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6A" w:rsidRDefault="00BD06A6" w:rsidP="006D456A">
      <w:pPr>
        <w:jc w:val="center"/>
        <w:rPr>
          <w:b/>
          <w:sz w:val="22"/>
          <w:szCs w:val="22"/>
        </w:rPr>
      </w:pPr>
      <w:r>
        <w:rPr>
          <w:b/>
        </w:rPr>
        <w:t>ДОГОВОР №</w:t>
      </w:r>
      <w:r w:rsidR="006D456A">
        <w:rPr>
          <w:b/>
        </w:rPr>
        <w:t xml:space="preserve"> </w:t>
      </w:r>
      <w:r w:rsidR="000725C8">
        <w:rPr>
          <w:b/>
        </w:rPr>
        <w:t>б/н</w:t>
      </w:r>
    </w:p>
    <w:p w:rsidR="00BD06A6" w:rsidRDefault="00BD06A6" w:rsidP="006D456A">
      <w:pPr>
        <w:jc w:val="center"/>
        <w:rPr>
          <w:b/>
        </w:rPr>
      </w:pPr>
      <w:r>
        <w:rPr>
          <w:b/>
        </w:rPr>
        <w:t>на оказание транспортных услуг</w:t>
      </w:r>
    </w:p>
    <w:p w:rsidR="00BD06A6" w:rsidRDefault="00BD06A6">
      <w:pPr>
        <w:shd w:val="clear" w:color="auto" w:fill="FFFFFF"/>
        <w:spacing w:line="276" w:lineRule="auto"/>
        <w:ind w:right="38"/>
        <w:jc w:val="center"/>
        <w:rPr>
          <w:b/>
        </w:rPr>
      </w:pPr>
      <w:r>
        <w:rPr>
          <w:b/>
        </w:rPr>
        <w:t xml:space="preserve"> в междугородном и международном сообщениях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661C5" w:rsidTr="00BD06A6">
        <w:tc>
          <w:tcPr>
            <w:tcW w:w="5210" w:type="dxa"/>
          </w:tcPr>
          <w:p w:rsidR="007661C5" w:rsidRDefault="007661C5" w:rsidP="00BD06A6">
            <w:pPr>
              <w:spacing w:line="276" w:lineRule="auto"/>
              <w:ind w:right="38"/>
            </w:pPr>
            <w:r>
              <w:t>г. Минск</w:t>
            </w:r>
          </w:p>
        </w:tc>
        <w:tc>
          <w:tcPr>
            <w:tcW w:w="5211" w:type="dxa"/>
          </w:tcPr>
          <w:p w:rsidR="007661C5" w:rsidRDefault="000725C8" w:rsidP="00BD3463">
            <w:pPr>
              <w:spacing w:line="276" w:lineRule="auto"/>
              <w:ind w:right="38"/>
              <w:jc w:val="right"/>
            </w:pPr>
            <w:r>
              <w:t>23 Октября 2024 г.</w:t>
            </w:r>
          </w:p>
        </w:tc>
      </w:tr>
    </w:tbl>
    <w:p w:rsidR="007661C5" w:rsidRDefault="007661C5">
      <w:pPr>
        <w:ind w:firstLine="360"/>
        <w:jc w:val="both"/>
      </w:pPr>
    </w:p>
    <w:p w:rsidR="00BD06A6" w:rsidRDefault="0007072E">
      <w:pPr>
        <w:ind w:firstLine="360"/>
        <w:jc w:val="both"/>
        <w:rPr>
          <w:sz w:val="16"/>
          <w:szCs w:val="16"/>
        </w:rPr>
      </w:pPr>
      <w:r>
        <w:rPr>
          <w:b/>
        </w:rPr>
        <w:t xml:space="preserve">ООО </w:t>
      </w:r>
      <w:r w:rsidR="00BD06A6">
        <w:rPr>
          <w:b/>
        </w:rPr>
        <w:t>«</w:t>
      </w:r>
      <w:proofErr w:type="spellStart"/>
      <w:r w:rsidR="00BD06A6">
        <w:rPr>
          <w:b/>
        </w:rPr>
        <w:t>Лагосистем</w:t>
      </w:r>
      <w:proofErr w:type="spellEnd"/>
      <w:r w:rsidR="00BD06A6">
        <w:rPr>
          <w:b/>
        </w:rPr>
        <w:t>»</w:t>
      </w:r>
      <w:r w:rsidR="007661C5">
        <w:rPr>
          <w:b/>
        </w:rPr>
        <w:t>,</w:t>
      </w:r>
      <w:r w:rsidR="00BD06A6">
        <w:rPr>
          <w:b/>
        </w:rPr>
        <w:t xml:space="preserve"> Республика Беларусь</w:t>
      </w:r>
      <w:r w:rsidR="00BD06A6">
        <w:t xml:space="preserve">, именуемое в дальнейшем </w:t>
      </w:r>
      <w:r w:rsidR="00BD06A6">
        <w:rPr>
          <w:b/>
        </w:rPr>
        <w:t xml:space="preserve">Заказчик </w:t>
      </w:r>
      <w:r w:rsidR="00BD06A6">
        <w:t>, в лице</w:t>
      </w:r>
      <w:r w:rsidR="00713D3C">
        <w:rPr>
          <w:sz w:val="19"/>
          <w:szCs w:val="19"/>
        </w:rPr>
        <w:t xml:space="preserve"> </w:t>
      </w:r>
      <w:r w:rsidR="00713D3C" w:rsidRPr="006F4272">
        <w:rPr>
          <w:sz w:val="19"/>
          <w:szCs w:val="19"/>
        </w:rPr>
        <w:t xml:space="preserve"> </w:t>
      </w:r>
      <w:r w:rsidR="00B74DE3" w:rsidRPr="00B74DE3">
        <w:rPr>
          <w:b/>
          <w:sz w:val="19"/>
          <w:szCs w:val="19"/>
        </w:rPr>
        <w:t>Афанасьевой Ольги</w:t>
      </w:r>
      <w:r w:rsidR="003A5774">
        <w:rPr>
          <w:b/>
          <w:sz w:val="19"/>
          <w:szCs w:val="19"/>
        </w:rPr>
        <w:t xml:space="preserve"> </w:t>
      </w:r>
      <w:r w:rsidR="00713D3C" w:rsidRPr="005D3176">
        <w:rPr>
          <w:b/>
          <w:sz w:val="19"/>
          <w:szCs w:val="19"/>
        </w:rPr>
        <w:t>В</w:t>
      </w:r>
      <w:r w:rsidR="003A5774">
        <w:rPr>
          <w:b/>
          <w:sz w:val="19"/>
          <w:szCs w:val="19"/>
        </w:rPr>
        <w:t>ладимировны</w:t>
      </w:r>
      <w:r w:rsidR="00713D3C" w:rsidRPr="006F4272">
        <w:rPr>
          <w:b/>
          <w:sz w:val="19"/>
          <w:szCs w:val="19"/>
        </w:rPr>
        <w:t>,</w:t>
      </w:r>
      <w:r w:rsidR="00713D3C" w:rsidRPr="006F4272">
        <w:rPr>
          <w:sz w:val="19"/>
          <w:szCs w:val="19"/>
        </w:rPr>
        <w:t xml:space="preserve"> действующего на основании </w:t>
      </w:r>
      <w:r w:rsidR="00987E90">
        <w:rPr>
          <w:sz w:val="19"/>
          <w:szCs w:val="19"/>
        </w:rPr>
        <w:t>Довере</w:t>
      </w:r>
      <w:r w:rsidR="006C7C97">
        <w:rPr>
          <w:sz w:val="19"/>
          <w:szCs w:val="19"/>
        </w:rPr>
        <w:t>нности 03/23 от 09.02.2024</w:t>
      </w:r>
      <w:r w:rsidR="00987E90">
        <w:rPr>
          <w:sz w:val="19"/>
          <w:szCs w:val="19"/>
        </w:rPr>
        <w:t xml:space="preserve"> г</w:t>
      </w:r>
      <w:r w:rsidR="00BD06A6">
        <w:t>, с одной стороны,</w:t>
      </w:r>
      <w:r w:rsidR="007661C5">
        <w:t xml:space="preserve"> и</w:t>
      </w:r>
      <w:r w:rsidR="00BD06A6">
        <w:t xml:space="preserve"> </w:t>
      </w:r>
      <w:r w:rsidR="000725C8">
        <w:rPr>
          <w:b/>
          <w:color w:val="000000"/>
          <w:spacing w:val="-1"/>
        </w:rPr>
        <w:t xml:space="preserve">ИП </w:t>
      </w:r>
      <w:proofErr w:type="spellStart"/>
      <w:r w:rsidR="000725C8">
        <w:rPr>
          <w:b/>
          <w:color w:val="000000"/>
          <w:spacing w:val="-1"/>
        </w:rPr>
        <w:t>Рокало</w:t>
      </w:r>
      <w:proofErr w:type="spellEnd"/>
      <w:r w:rsidR="000725C8">
        <w:rPr>
          <w:b/>
          <w:color w:val="000000"/>
          <w:spacing w:val="-1"/>
        </w:rPr>
        <w:t xml:space="preserve"> Николай Васильевич</w:t>
      </w:r>
      <w:r w:rsidR="006D456A">
        <w:rPr>
          <w:b/>
          <w:color w:val="000000"/>
          <w:spacing w:val="-1"/>
        </w:rPr>
        <w:t xml:space="preserve">, </w:t>
      </w:r>
      <w:r w:rsidR="000725C8">
        <w:rPr>
          <w:b/>
          <w:color w:val="000000"/>
          <w:spacing w:val="-1"/>
        </w:rPr>
        <w:t>Республика Беларусь</w:t>
      </w:r>
      <w:r w:rsidR="00BD06A6">
        <w:t xml:space="preserve">, именуемое в дальнейшем </w:t>
      </w:r>
      <w:r w:rsidR="00DA4A83">
        <w:rPr>
          <w:b/>
        </w:rPr>
        <w:t>Перевозчик</w:t>
      </w:r>
      <w:r w:rsidR="00BD06A6">
        <w:rPr>
          <w:b/>
        </w:rPr>
        <w:t>,</w:t>
      </w:r>
      <w:r w:rsidR="00BD06A6">
        <w:t xml:space="preserve"> в лице </w:t>
      </w:r>
      <w:r w:rsidR="006D456A">
        <w:t xml:space="preserve"> </w:t>
      </w:r>
      <w:proofErr w:type="spellStart"/>
      <w:r w:rsidR="000725C8">
        <w:t>Рокало</w:t>
      </w:r>
      <w:proofErr w:type="spellEnd"/>
      <w:r w:rsidR="000725C8">
        <w:t xml:space="preserve"> Николая Васильевича</w:t>
      </w:r>
      <w:r w:rsidR="00BD06A6">
        <w:rPr>
          <w:b/>
        </w:rPr>
        <w:t xml:space="preserve">, </w:t>
      </w:r>
      <w:r w:rsidR="00BD06A6">
        <w:t xml:space="preserve">действующего на основании </w:t>
      </w:r>
      <w:r w:rsidR="000725C8">
        <w:t>Свидетельства №291237436 от 11.04.2016</w:t>
      </w:r>
      <w:r w:rsidR="00BD06A6">
        <w:t xml:space="preserve">, с другой стороны, именуемые в дальнейшем </w:t>
      </w:r>
      <w:r w:rsidR="00BD06A6">
        <w:rPr>
          <w:b/>
        </w:rPr>
        <w:t>Стороны</w:t>
      </w:r>
      <w:r w:rsidR="00BD06A6">
        <w:t>, заключили настоящий договор о нижеследующем:</w:t>
      </w:r>
    </w:p>
    <w:p w:rsidR="00BD06A6" w:rsidRDefault="00BD06A6">
      <w:pPr>
        <w:ind w:firstLine="360"/>
        <w:jc w:val="both"/>
        <w:rPr>
          <w:sz w:val="16"/>
          <w:szCs w:val="16"/>
        </w:rPr>
      </w:pPr>
    </w:p>
    <w:p w:rsidR="00BD06A6" w:rsidRDefault="00BD06A6" w:rsidP="007661C5">
      <w:pPr>
        <w:numPr>
          <w:ilvl w:val="0"/>
          <w:numId w:val="2"/>
        </w:numPr>
        <w:jc w:val="center"/>
      </w:pPr>
      <w:r>
        <w:rPr>
          <w:b/>
        </w:rPr>
        <w:t>ПРЕДМЕТ ДОГОВОРА</w:t>
      </w:r>
    </w:p>
    <w:p w:rsidR="00BD06A6" w:rsidRDefault="00BD06A6">
      <w:pPr>
        <w:jc w:val="both"/>
      </w:pPr>
      <w:r>
        <w:t>1.1.</w:t>
      </w:r>
      <w:r>
        <w:tab/>
        <w:t>Настоящий договор регулирует взаимоотношение Сторон при выполнении Исполнителем поручений Заказчика по планированию, организации перевозок и транспортно-экспедиционному обслуживанию грузов в междугородном и международном сообщении, а также при расчетах за выполненные услуги.</w:t>
      </w:r>
    </w:p>
    <w:p w:rsidR="00BD06A6" w:rsidRPr="00DA4A83" w:rsidRDefault="00BD06A6">
      <w:pPr>
        <w:jc w:val="both"/>
      </w:pPr>
      <w:r>
        <w:t>1.2.</w:t>
      </w:r>
      <w:r>
        <w:tab/>
        <w:t xml:space="preserve">Заказчик поручает, а </w:t>
      </w:r>
      <w:r w:rsidR="00DA4A83">
        <w:t>Перевозчик</w:t>
      </w:r>
      <w:r>
        <w:t xml:space="preserve"> принимает на себя организацию транспортно-</w:t>
      </w:r>
      <w:r w:rsidR="001C3684">
        <w:t>экспедиторского</w:t>
      </w:r>
      <w:r>
        <w:t xml:space="preserve"> обслуживания экспортно-импортных грузов в соответст</w:t>
      </w:r>
      <w:r w:rsidR="007661C5">
        <w:t>вии с указаниями (инструкциями)</w:t>
      </w:r>
      <w:r>
        <w:t>.</w:t>
      </w:r>
    </w:p>
    <w:p w:rsidR="007661C5" w:rsidRPr="00DA4A83" w:rsidRDefault="007661C5">
      <w:pPr>
        <w:jc w:val="both"/>
        <w:rPr>
          <w:b/>
        </w:rPr>
      </w:pPr>
    </w:p>
    <w:p w:rsidR="00BD06A6" w:rsidRDefault="00BD06A6" w:rsidP="007661C5">
      <w:pPr>
        <w:numPr>
          <w:ilvl w:val="0"/>
          <w:numId w:val="2"/>
        </w:numPr>
        <w:jc w:val="center"/>
      </w:pPr>
      <w:r>
        <w:rPr>
          <w:b/>
        </w:rPr>
        <w:t>ОБЩИЕ ПОЛОЖЕНИЯ</w:t>
      </w:r>
    </w:p>
    <w:p w:rsidR="00BD06A6" w:rsidRDefault="00BD06A6">
      <w:pPr>
        <w:jc w:val="both"/>
        <w:rPr>
          <w:color w:val="000000"/>
          <w:spacing w:val="-2"/>
          <w:w w:val="104"/>
        </w:rPr>
      </w:pPr>
      <w:r>
        <w:t>2.1.</w:t>
      </w:r>
      <w:r>
        <w:tab/>
        <w:t xml:space="preserve">При осуществлении международных автомобильных перевозок Стороны руководствуются Конвенцией «О договоре международной перевозки грузов (Конвенция КДПГ), таможенной Конвенцией «О договоре международной перевозки грузов с применением книжки МДП» (Конвенция МДП), а также соответствующими нормативными документами Республики Беларусь </w:t>
      </w:r>
      <w:r w:rsidR="00DA4A83">
        <w:t>.</w:t>
      </w:r>
    </w:p>
    <w:p w:rsidR="00BD06A6" w:rsidRDefault="00BD06A6">
      <w:pPr>
        <w:shd w:val="clear" w:color="auto" w:fill="FFFFFF"/>
        <w:ind w:left="5" w:right="5"/>
        <w:jc w:val="both"/>
        <w:rPr>
          <w:color w:val="000000"/>
          <w:spacing w:val="-3"/>
          <w:w w:val="104"/>
        </w:rPr>
      </w:pPr>
      <w:r>
        <w:rPr>
          <w:color w:val="000000"/>
          <w:spacing w:val="-2"/>
          <w:w w:val="104"/>
        </w:rPr>
        <w:t>2.2.</w:t>
      </w:r>
      <w:r w:rsidR="007661C5">
        <w:rPr>
          <w:color w:val="000000"/>
          <w:spacing w:val="-2"/>
          <w:w w:val="104"/>
        </w:rPr>
        <w:tab/>
      </w:r>
      <w:r>
        <w:rPr>
          <w:color w:val="000000"/>
          <w:spacing w:val="-2"/>
          <w:w w:val="104"/>
        </w:rPr>
        <w:t xml:space="preserve">Предоставление транспорта осуществляется на основании письменной заявки, содержащей описание </w:t>
      </w:r>
      <w:r>
        <w:rPr>
          <w:color w:val="000000"/>
          <w:w w:val="104"/>
        </w:rPr>
        <w:t xml:space="preserve">условий и особенностей конкретной перевозки и являющейся приложением к настоящему </w:t>
      </w:r>
      <w:r>
        <w:rPr>
          <w:color w:val="000000"/>
          <w:spacing w:val="-5"/>
          <w:w w:val="104"/>
        </w:rPr>
        <w:t>договору.</w:t>
      </w:r>
    </w:p>
    <w:p w:rsidR="00BD06A6" w:rsidRDefault="00BD06A6">
      <w:pPr>
        <w:shd w:val="clear" w:color="auto" w:fill="FFFFFF"/>
        <w:spacing w:line="276" w:lineRule="auto"/>
        <w:ind w:left="10"/>
        <w:jc w:val="both"/>
        <w:rPr>
          <w:color w:val="000000"/>
          <w:spacing w:val="-5"/>
          <w:w w:val="104"/>
        </w:rPr>
      </w:pPr>
      <w:r>
        <w:rPr>
          <w:color w:val="000000"/>
          <w:spacing w:val="-3"/>
          <w:w w:val="104"/>
        </w:rPr>
        <w:t>2.3.</w:t>
      </w:r>
      <w:r w:rsidR="007661C5">
        <w:rPr>
          <w:color w:val="000000"/>
          <w:spacing w:val="-3"/>
          <w:w w:val="104"/>
        </w:rPr>
        <w:tab/>
      </w:r>
      <w:r>
        <w:rPr>
          <w:color w:val="000000"/>
          <w:spacing w:val="-3"/>
          <w:w w:val="104"/>
        </w:rPr>
        <w:t xml:space="preserve">Подтверждением факта оказания услуги является счет, акт выполненных работ, договор </w:t>
      </w:r>
      <w:r>
        <w:rPr>
          <w:color w:val="000000"/>
          <w:spacing w:val="-4"/>
          <w:w w:val="104"/>
        </w:rPr>
        <w:t>с отметками сторон</w:t>
      </w:r>
      <w:r>
        <w:rPr>
          <w:color w:val="000000"/>
          <w:spacing w:val="-5"/>
          <w:w w:val="104"/>
        </w:rPr>
        <w:t>, оригинал товарно-транспортной накладной установленного образца (</w:t>
      </w:r>
      <w:r>
        <w:rPr>
          <w:color w:val="000000"/>
          <w:spacing w:val="-5"/>
          <w:w w:val="104"/>
          <w:lang w:val="en-US"/>
        </w:rPr>
        <w:t>CMR</w:t>
      </w:r>
      <w:r>
        <w:rPr>
          <w:color w:val="000000"/>
          <w:spacing w:val="-5"/>
          <w:w w:val="104"/>
        </w:rPr>
        <w:t>) для международных перевозок с отметками грузоотправителя, перевозчика, получателя груза и таможенных органов.</w:t>
      </w:r>
    </w:p>
    <w:p w:rsidR="007661C5" w:rsidRDefault="007661C5">
      <w:pPr>
        <w:shd w:val="clear" w:color="auto" w:fill="FFFFFF"/>
        <w:spacing w:line="276" w:lineRule="auto"/>
        <w:ind w:left="10"/>
        <w:jc w:val="both"/>
        <w:rPr>
          <w:b/>
        </w:rPr>
      </w:pPr>
    </w:p>
    <w:p w:rsidR="00BD06A6" w:rsidRDefault="007661C5" w:rsidP="007661C5">
      <w:pPr>
        <w:numPr>
          <w:ilvl w:val="0"/>
          <w:numId w:val="2"/>
        </w:numPr>
        <w:jc w:val="center"/>
      </w:pPr>
      <w:r>
        <w:rPr>
          <w:b/>
        </w:rPr>
        <w:t xml:space="preserve">ПЛАНИРОВАНИЕ </w:t>
      </w:r>
      <w:r w:rsidR="00BD06A6">
        <w:rPr>
          <w:b/>
        </w:rPr>
        <w:t>ПЕРЕВОЗОК</w:t>
      </w:r>
    </w:p>
    <w:p w:rsidR="00BD06A6" w:rsidRDefault="00BD06A6">
      <w:pPr>
        <w:jc w:val="both"/>
      </w:pPr>
      <w:r>
        <w:t>3.1.</w:t>
      </w:r>
      <w:r>
        <w:tab/>
        <w:t xml:space="preserve">После предварительной устной договоренности с Исполнителем, Заказчик направляет заявку в письменном виде не позднее 2 дней до срока предоставления автотранспортных средств Исполнителем. Заявка от Заказчика к </w:t>
      </w:r>
      <w:r w:rsidR="00DA4A83">
        <w:t>Перевозчику</w:t>
      </w:r>
      <w:r>
        <w:t xml:space="preserve"> передается </w:t>
      </w:r>
      <w:r w:rsidR="00AE1200">
        <w:t>в электронном виде</w:t>
      </w:r>
      <w:r>
        <w:t>. Заявка может быть составлена на одну или несколько перевозок, а также на определенный период времени.</w:t>
      </w:r>
    </w:p>
    <w:p w:rsidR="00BD06A6" w:rsidRDefault="00BD06A6">
      <w:pPr>
        <w:jc w:val="both"/>
      </w:pPr>
      <w:r>
        <w:t>3.2.</w:t>
      </w:r>
      <w:r>
        <w:tab/>
        <w:t>В заявке указывается:</w:t>
      </w:r>
    </w:p>
    <w:p w:rsidR="00BD06A6" w:rsidRDefault="00BD06A6">
      <w:pPr>
        <w:numPr>
          <w:ilvl w:val="0"/>
          <w:numId w:val="7"/>
        </w:numPr>
        <w:jc w:val="both"/>
      </w:pPr>
      <w:r>
        <w:t>маршрут перевозки; дата и время подачи автомобиля под загрузку; контактные телефоны</w:t>
      </w:r>
    </w:p>
    <w:p w:rsidR="00BD06A6" w:rsidRDefault="00BD06A6">
      <w:pPr>
        <w:numPr>
          <w:ilvl w:val="0"/>
          <w:numId w:val="7"/>
        </w:numPr>
        <w:jc w:val="both"/>
      </w:pPr>
      <w:r>
        <w:t>адреса проведения таможенных формальностей при погрузке и разгрузке (если иное не оговорено в заявке);</w:t>
      </w:r>
    </w:p>
    <w:p w:rsidR="00BD06A6" w:rsidRDefault="00BD06A6">
      <w:pPr>
        <w:numPr>
          <w:ilvl w:val="0"/>
          <w:numId w:val="7"/>
        </w:numPr>
        <w:jc w:val="both"/>
      </w:pPr>
      <w:r>
        <w:t>вес, вид упаковки, количество мест груза, его особые свойства, требующие особых условий или мер предосторожности для сохранения груза при перевозке;</w:t>
      </w:r>
    </w:p>
    <w:p w:rsidR="00BD06A6" w:rsidRDefault="00BD06A6">
      <w:pPr>
        <w:numPr>
          <w:ilvl w:val="0"/>
          <w:numId w:val="7"/>
        </w:numPr>
        <w:jc w:val="both"/>
      </w:pPr>
      <w:r>
        <w:t>особые условия загрузки (разгрузки)</w:t>
      </w:r>
      <w:r>
        <w:rPr>
          <w:lang w:val="en-US"/>
        </w:rPr>
        <w:t>;</w:t>
      </w:r>
      <w:r>
        <w:t xml:space="preserve"> </w:t>
      </w:r>
    </w:p>
    <w:p w:rsidR="00BD06A6" w:rsidRDefault="00BD06A6">
      <w:pPr>
        <w:numPr>
          <w:ilvl w:val="0"/>
          <w:numId w:val="7"/>
        </w:numPr>
        <w:jc w:val="both"/>
      </w:pPr>
      <w:r>
        <w:t>фрахтовая ставка</w:t>
      </w:r>
      <w:r>
        <w:rPr>
          <w:lang w:val="en-US"/>
        </w:rPr>
        <w:t>;</w:t>
      </w:r>
    </w:p>
    <w:p w:rsidR="00BD06A6" w:rsidRDefault="00BD06A6">
      <w:pPr>
        <w:numPr>
          <w:ilvl w:val="0"/>
          <w:numId w:val="7"/>
        </w:numPr>
        <w:jc w:val="both"/>
      </w:pPr>
      <w:r>
        <w:t>сроки доставки.</w:t>
      </w:r>
    </w:p>
    <w:p w:rsidR="00BD06A6" w:rsidRDefault="00BD06A6">
      <w:pPr>
        <w:numPr>
          <w:ilvl w:val="1"/>
          <w:numId w:val="2"/>
        </w:numPr>
        <w:tabs>
          <w:tab w:val="left" w:pos="284"/>
        </w:tabs>
        <w:ind w:left="0" w:firstLine="0"/>
        <w:jc w:val="both"/>
      </w:pPr>
      <w:r>
        <w:t>Необходимый подвижной состав, его количество и время его подачи под погрузку может изменяться по   предварительной договоренности Сторон, но не позднее, чем за 1 суток до даты подачи автомобиля под погрузку.</w:t>
      </w:r>
    </w:p>
    <w:p w:rsidR="00BD06A6" w:rsidRDefault="00BD06A6" w:rsidP="00EB0252">
      <w:pPr>
        <w:numPr>
          <w:ilvl w:val="1"/>
          <w:numId w:val="2"/>
        </w:numPr>
        <w:jc w:val="both"/>
      </w:pPr>
      <w:r>
        <w:t>Транспортный заказ (заявка) является неотъемлемой частью договор</w:t>
      </w:r>
      <w:r w:rsidR="00EB0252">
        <w:t xml:space="preserve">а и носит приоритетный </w:t>
      </w:r>
      <w:proofErr w:type="spellStart"/>
      <w:r w:rsidR="00EB0252">
        <w:t>характер,</w:t>
      </w:r>
      <w:r w:rsidR="00EB0252" w:rsidRPr="00EB0252">
        <w:t>если</w:t>
      </w:r>
      <w:proofErr w:type="spellEnd"/>
      <w:r w:rsidR="00EB0252" w:rsidRPr="00EB0252">
        <w:t xml:space="preserve"> иное не предусмотрено настоящим договором</w:t>
      </w:r>
      <w:r w:rsidR="00DD105A">
        <w:t>.</w:t>
      </w:r>
      <w:r>
        <w:t xml:space="preserve"> Заявка, переданная </w:t>
      </w:r>
      <w:r w:rsidR="00AE1200">
        <w:t>в электронном виде</w:t>
      </w:r>
      <w:r>
        <w:t xml:space="preserve"> имеет юридическую силу.</w:t>
      </w:r>
    </w:p>
    <w:p w:rsidR="00DA4A83" w:rsidRDefault="00DA4A83">
      <w:pPr>
        <w:numPr>
          <w:ilvl w:val="1"/>
          <w:numId w:val="2"/>
        </w:numPr>
        <w:jc w:val="both"/>
      </w:pPr>
      <w:r>
        <w:t>Перевозчик передает Заказчику письменное подтверждение принятия транспортног</w:t>
      </w:r>
      <w:r w:rsidR="005D3A10">
        <w:t>о заказа (заявки) к исполнению и</w:t>
      </w:r>
      <w:r>
        <w:t xml:space="preserve"> заявка считается принятой к исполнению.</w:t>
      </w:r>
    </w:p>
    <w:p w:rsidR="00BD06A6" w:rsidRDefault="00BD06A6">
      <w:pPr>
        <w:ind w:left="720"/>
        <w:jc w:val="both"/>
      </w:pPr>
    </w:p>
    <w:p w:rsidR="00BD06A6" w:rsidRDefault="007661C5" w:rsidP="007661C5">
      <w:pPr>
        <w:numPr>
          <w:ilvl w:val="0"/>
          <w:numId w:val="2"/>
        </w:numPr>
        <w:jc w:val="center"/>
        <w:rPr>
          <w:b/>
        </w:rPr>
      </w:pPr>
      <w:r>
        <w:rPr>
          <w:b/>
        </w:rPr>
        <w:t>ОБЯЗАТЕЛЬСТВА</w:t>
      </w:r>
      <w:r w:rsidR="00BD06A6">
        <w:rPr>
          <w:b/>
        </w:rPr>
        <w:t xml:space="preserve"> СТОРОН</w:t>
      </w:r>
    </w:p>
    <w:p w:rsidR="00BD06A6" w:rsidRDefault="00BD06A6">
      <w:pPr>
        <w:jc w:val="both"/>
      </w:pPr>
      <w:r>
        <w:rPr>
          <w:b/>
        </w:rPr>
        <w:t xml:space="preserve">4.1. Обязательства </w:t>
      </w:r>
      <w:r w:rsidR="00DA4A83">
        <w:rPr>
          <w:b/>
        </w:rPr>
        <w:t>Перевозчика</w:t>
      </w:r>
      <w:r>
        <w:t>:</w:t>
      </w:r>
    </w:p>
    <w:p w:rsidR="00BD06A6" w:rsidRDefault="00BD06A6">
      <w:pPr>
        <w:jc w:val="both"/>
      </w:pPr>
      <w:r>
        <w:t>4.1.1.</w:t>
      </w:r>
      <w:r>
        <w:tab/>
      </w:r>
      <w:r w:rsidR="00DA4A83">
        <w:t>Перевозчик</w:t>
      </w:r>
      <w:r>
        <w:t xml:space="preserve"> организует перевозку грузов по заявкам Заказчика, строго соблюдая условия полученного заказа и в соответствии с настоящим договором.</w:t>
      </w:r>
    </w:p>
    <w:p w:rsidR="00BD06A6" w:rsidRDefault="00BD06A6">
      <w:pPr>
        <w:pStyle w:val="a5"/>
      </w:pPr>
      <w:r>
        <w:rPr>
          <w:sz w:val="20"/>
        </w:rPr>
        <w:t>4.1.2.</w:t>
      </w:r>
      <w:r>
        <w:rPr>
          <w:sz w:val="20"/>
        </w:rPr>
        <w:tab/>
      </w:r>
      <w:r w:rsidR="00DA4A83">
        <w:rPr>
          <w:sz w:val="20"/>
        </w:rPr>
        <w:t>Перевозчик</w:t>
      </w:r>
      <w:r>
        <w:rPr>
          <w:sz w:val="20"/>
        </w:rPr>
        <w:t xml:space="preserve"> обязуется организовать подачу под загрузку автотранспортные средства в технически исправном состоянии, обеспеченный всеми необходимыми для выполнения перевозки документами. Случай отсутствия необходимых документов приравнивается к неподаче подвижного состава под загрузку.</w:t>
      </w:r>
    </w:p>
    <w:p w:rsidR="00BD06A6" w:rsidRDefault="00BD06A6">
      <w:pPr>
        <w:jc w:val="both"/>
      </w:pPr>
      <w:r>
        <w:t>4.1.3.</w:t>
      </w:r>
      <w:r>
        <w:tab/>
      </w:r>
      <w:r w:rsidR="00DA4A83">
        <w:t>Перевозчик</w:t>
      </w:r>
      <w:r>
        <w:t xml:space="preserve"> имеет право при необходимости и условии согласования с Заказчиком  по поручению и за счет средств Заказчика привлекать транспортные средства других предприятий от своего имени ,  услуги (работы) которых необходимы для надлежащего выполнения поручений Заказчика по транспортировке грузов.</w:t>
      </w:r>
    </w:p>
    <w:p w:rsidR="00BD06A6" w:rsidRDefault="00BD06A6">
      <w:pPr>
        <w:jc w:val="both"/>
      </w:pPr>
      <w:r>
        <w:t>4.1.4.</w:t>
      </w:r>
      <w:r>
        <w:tab/>
        <w:t xml:space="preserve"> </w:t>
      </w:r>
      <w:r w:rsidR="00DA4A83">
        <w:t>Перевозчик</w:t>
      </w:r>
      <w:r>
        <w:t xml:space="preserve"> обязуется контролировать силами водителя транспортного средства процесс погрузки (разгрузки), включая поштучный пересчет грузовых мест, качество упаковки, порядок погрузки (разгрузки). При отсутствии возможности пересчета или в случае расхождения данных в сопроводительных документах с фактическими данными, а также при наличии других недостатков, выявленных при погрузке (нарушении упаковки, ненадежном креплении груза в грузовом отсеке и др.), которые могут привести к нанесению ущерба грузу в процессе транспортировки, </w:t>
      </w:r>
      <w:r w:rsidR="00DA4A83">
        <w:t>Перевозчик</w:t>
      </w:r>
      <w:r>
        <w:t xml:space="preserve"> обязан поставить Заказчика об этом в известность, не покидая места погрузки, и </w:t>
      </w:r>
      <w:r>
        <w:lastRenderedPageBreak/>
        <w:t xml:space="preserve">произвести необходимые отметки в товаросопроводительных документах. В случае превышения весовых параметров </w:t>
      </w:r>
      <w:r w:rsidR="00DA4A83">
        <w:t>Перевозчик</w:t>
      </w:r>
      <w:r>
        <w:t xml:space="preserve"> обязан немедленно сообщить об этом Заказчику и согласовать форму оплаты возможных штрафов.</w:t>
      </w:r>
      <w:r w:rsidR="00EB0252" w:rsidRPr="00EB0252">
        <w:t xml:space="preserve"> В слу</w:t>
      </w:r>
      <w:r w:rsidR="00DD105A">
        <w:t>чае нарушения настоящего пункта,</w:t>
      </w:r>
      <w:r w:rsidR="00AA1687">
        <w:t xml:space="preserve"> П</w:t>
      </w:r>
      <w:r w:rsidR="00EB0252" w:rsidRPr="00EB0252">
        <w:t>еревозчик несет полную материальную ответственность за ущерб, понесенный Заказчиком.</w:t>
      </w:r>
    </w:p>
    <w:p w:rsidR="00BD06A6" w:rsidRDefault="00BD06A6">
      <w:pPr>
        <w:jc w:val="both"/>
      </w:pPr>
      <w:r>
        <w:t>4.1.5.</w:t>
      </w:r>
      <w:r>
        <w:tab/>
      </w:r>
      <w:r w:rsidR="00DA4A83">
        <w:t>Перевозчик</w:t>
      </w:r>
      <w:r>
        <w:t xml:space="preserve"> обязуется требовать документального оформления в случае изъятия таможенными службами любого количества груза в виде записи в накладной, заверенной печатью таможни или в виде акта на изъятие и немедленно информировать об этом Заказчика.</w:t>
      </w:r>
    </w:p>
    <w:p w:rsidR="00BD06A6" w:rsidRDefault="00BD06A6">
      <w:pPr>
        <w:jc w:val="both"/>
      </w:pPr>
      <w:r>
        <w:t>4.1.6.</w:t>
      </w:r>
      <w:r>
        <w:tab/>
        <w:t>По отдельным поручениям и за счет Заказчика организует (пере) упаковку, (пере) маркировку, ремонт тары, временное хранение грузов на складе, таможенное оформление, погрузочно-разгрузочные работы и другую обработку грузов в сроки, указанные Заказчиком в поручении, а также охрану груза по пути его следования.</w:t>
      </w:r>
    </w:p>
    <w:p w:rsidR="00BD06A6" w:rsidRDefault="00BD06A6">
      <w:pPr>
        <w:jc w:val="both"/>
      </w:pPr>
      <w:r>
        <w:t>4.1.7.</w:t>
      </w:r>
      <w:r>
        <w:tab/>
      </w:r>
      <w:r w:rsidR="00DA4A83">
        <w:t>Перевозчик</w:t>
      </w:r>
      <w:r>
        <w:t xml:space="preserve"> обязуется предоставить Заказчику копию действующего страхового полиса </w:t>
      </w:r>
      <w:r>
        <w:rPr>
          <w:lang w:val="en-US"/>
        </w:rPr>
        <w:t>CMR</w:t>
      </w:r>
      <w:r>
        <w:t xml:space="preserve">-страхования. В случае привлечения транспортных средств других предприятий для выполнения транспортных заказов </w:t>
      </w:r>
      <w:r w:rsidR="00DA4A83">
        <w:t>Перевозчик</w:t>
      </w:r>
      <w:r>
        <w:t xml:space="preserve"> обязан представить полисы </w:t>
      </w:r>
      <w:r>
        <w:rPr>
          <w:lang w:val="en-US"/>
        </w:rPr>
        <w:t>CMR</w:t>
      </w:r>
      <w:r>
        <w:t>-страхования на данный подвижной состав, копию лицензии на грузоперевозки, копию свидетельства о регистрации фирмы и нести ответственность за вверенный ему груз перед Заказчиком согласно положениям Конвенции КДПГ.</w:t>
      </w:r>
    </w:p>
    <w:p w:rsidR="00BD06A6" w:rsidRDefault="00BD06A6">
      <w:pPr>
        <w:jc w:val="both"/>
      </w:pPr>
      <w:r>
        <w:t>4.1.8.</w:t>
      </w:r>
      <w:r>
        <w:tab/>
      </w:r>
      <w:r w:rsidR="00DA4A83">
        <w:t>Перевозчик</w:t>
      </w:r>
      <w:r>
        <w:t xml:space="preserve"> обязуется организовать доставку вверенного Заказчиком груза в указанный пункт назначения и сдачу его уполномоченному лицу в целости и сохранности в сроки, согласно товарно-транспортной накладной (</w:t>
      </w:r>
      <w:r>
        <w:rPr>
          <w:lang w:val="en-US"/>
        </w:rPr>
        <w:t>CMR</w:t>
      </w:r>
      <w:r>
        <w:t>) и переданным на месте погрузки документам таможенного оформления.</w:t>
      </w:r>
    </w:p>
    <w:p w:rsidR="00BD06A6" w:rsidRDefault="00BD06A6">
      <w:pPr>
        <w:jc w:val="both"/>
      </w:pPr>
      <w:r>
        <w:t>4.1.9.</w:t>
      </w:r>
      <w:r>
        <w:tab/>
      </w:r>
      <w:r w:rsidR="00DA4A83">
        <w:t>Перевозчик</w:t>
      </w:r>
      <w:r>
        <w:t xml:space="preserve"> обязуется незамедлительно информировать Заказчика обо всех проблемах, возникающих в процессе осуществления погрузки, транспортировки, разгрузки, прохождении таможенных формальностей.</w:t>
      </w:r>
    </w:p>
    <w:p w:rsidR="00BD06A6" w:rsidRDefault="00BD06A6">
      <w:pPr>
        <w:jc w:val="both"/>
      </w:pPr>
      <w:r>
        <w:t>4.1.10.</w:t>
      </w:r>
      <w:r>
        <w:tab/>
      </w:r>
      <w:r w:rsidR="00DA4A83">
        <w:t>Перевозчик</w:t>
      </w:r>
      <w:r>
        <w:t xml:space="preserve"> обязуется сообщать Заказчику о вынужденных задержках транспортных средств в пути следования, авариях и других происшествиях, препятствующих своевременной доставке груза, либо угрожающих его сохранности.   </w:t>
      </w:r>
    </w:p>
    <w:p w:rsidR="00BD06A6" w:rsidRDefault="00BD06A6">
      <w:pPr>
        <w:jc w:val="both"/>
      </w:pPr>
      <w:r>
        <w:t>4.1.11.</w:t>
      </w:r>
      <w:r>
        <w:tab/>
      </w:r>
      <w:r w:rsidR="00DA4A83">
        <w:t>Перевозчик</w:t>
      </w:r>
      <w:r>
        <w:t xml:space="preserve"> обязуется представить Заказчику документы, подтверждающие факты задержки транспортного средства в пути, простоев у отправителя (получателя) груза, на таможнях стран транзита для успешного разрешения проблем, в случае их возникновения.</w:t>
      </w:r>
    </w:p>
    <w:p w:rsidR="00BD06A6" w:rsidRDefault="00BD06A6">
      <w:pPr>
        <w:jc w:val="both"/>
      </w:pPr>
      <w:r>
        <w:t>4.1.12.</w:t>
      </w:r>
      <w:r w:rsidR="007661C5">
        <w:tab/>
      </w:r>
      <w:r>
        <w:t xml:space="preserve">Подтверждает заявку, переданную </w:t>
      </w:r>
      <w:r w:rsidR="00DA4A83">
        <w:t>Заказчиком</w:t>
      </w:r>
      <w:r>
        <w:t xml:space="preserve">, не позднее 2-ух часов с момента её получения путем проставления на ней подписи уполномоченного лица и штампа </w:t>
      </w:r>
      <w:r w:rsidR="00DA4A83">
        <w:t>Перевозчика</w:t>
      </w:r>
      <w:r>
        <w:t>.</w:t>
      </w:r>
    </w:p>
    <w:p w:rsidR="00BD06A6" w:rsidRDefault="00BD06A6">
      <w:pPr>
        <w:jc w:val="both"/>
      </w:pPr>
      <w:r>
        <w:t>4.1.13.</w:t>
      </w:r>
      <w:r w:rsidR="007661C5">
        <w:tab/>
      </w:r>
      <w:r>
        <w:t>В случае если выполнение тран</w:t>
      </w:r>
      <w:r w:rsidR="00AE1200">
        <w:t>спортного заказа, переданного в электронном</w:t>
      </w:r>
      <w:r>
        <w:t xml:space="preserve">, не представляется возможным, </w:t>
      </w:r>
      <w:r w:rsidR="00DA4A83">
        <w:t>Перевозчик</w:t>
      </w:r>
      <w:r>
        <w:t xml:space="preserve"> обязан в течение трех часов, после получения транспортного заказа, выслать </w:t>
      </w:r>
      <w:r w:rsidR="00AE1200">
        <w:t>в электронном виде</w:t>
      </w:r>
      <w:r>
        <w:t xml:space="preserve"> письменный отказ, в противном случае транспортный заказ считается принятым к исполнению.</w:t>
      </w:r>
    </w:p>
    <w:p w:rsidR="00BD06A6" w:rsidRDefault="00BD06A6">
      <w:pPr>
        <w:jc w:val="both"/>
      </w:pPr>
      <w:r>
        <w:t>4.1.14.</w:t>
      </w:r>
      <w:r w:rsidR="007661C5">
        <w:tab/>
      </w:r>
      <w:r w:rsidR="00DA4A83">
        <w:t>Перевозчик</w:t>
      </w:r>
      <w:r>
        <w:t xml:space="preserve"> обязуется охранять коммерческие интересы </w:t>
      </w:r>
      <w:r w:rsidR="00DA4A83">
        <w:t>Заказчика</w:t>
      </w:r>
      <w:r>
        <w:t xml:space="preserve">, соблюдать нейтральность и не разглашать информацию, касающуюся  его клиентов, в противном случае  </w:t>
      </w:r>
      <w:r w:rsidR="00DA4A83">
        <w:t>Перевозчик</w:t>
      </w:r>
      <w:r>
        <w:t xml:space="preserve"> выплачивает </w:t>
      </w:r>
      <w:r w:rsidR="00DA4A83">
        <w:t>Заказчику</w:t>
      </w:r>
      <w:r>
        <w:t xml:space="preserve"> денежный штраф в размере 2000 долларов США. </w:t>
      </w:r>
    </w:p>
    <w:p w:rsidR="00BD06A6" w:rsidRDefault="00BD06A6">
      <w:pPr>
        <w:jc w:val="both"/>
      </w:pPr>
      <w:r>
        <w:t>4.1.15.</w:t>
      </w:r>
      <w:r w:rsidR="007661C5">
        <w:tab/>
      </w:r>
      <w:r>
        <w:t xml:space="preserve">Контролировать распределение веса по осям автопоезда загружаемого груза (перегруз по осям не оплачивается). При превышении весовых параметров автопоезда </w:t>
      </w:r>
      <w:r w:rsidR="00DA4A83">
        <w:t>Перевозчик</w:t>
      </w:r>
      <w:r>
        <w:t xml:space="preserve"> обязан сообщить об этом </w:t>
      </w:r>
      <w:r w:rsidR="00DA4A83">
        <w:t>Заказчику</w:t>
      </w:r>
      <w:r>
        <w:t xml:space="preserve"> и согласовать оплату за них.</w:t>
      </w:r>
    </w:p>
    <w:p w:rsidR="00BD06A6" w:rsidRDefault="00BD06A6">
      <w:pPr>
        <w:jc w:val="both"/>
      </w:pPr>
      <w:r>
        <w:t>4.1.16.</w:t>
      </w:r>
      <w:r w:rsidR="007661C5">
        <w:tab/>
      </w:r>
      <w:r>
        <w:t>Своевременно оформлять протокол простоя. Протокол простоя считается правильно заполненным, если в нем имеется подпись и печать (штамп) грузоотправителя либо грузополучателя с указанием времени прибытия и убытия под погрузку/разгрузку. Протокол простоя, содержащий исправления либо подчистки, считается недействительным.</w:t>
      </w:r>
    </w:p>
    <w:p w:rsidR="00BD06A6" w:rsidRDefault="00BD06A6">
      <w:pPr>
        <w:jc w:val="both"/>
      </w:pPr>
    </w:p>
    <w:p w:rsidR="00BD06A6" w:rsidRDefault="00BD06A6">
      <w:pPr>
        <w:jc w:val="both"/>
        <w:rPr>
          <w:b/>
        </w:rPr>
      </w:pPr>
      <w:r>
        <w:rPr>
          <w:b/>
        </w:rPr>
        <w:t>4.2. Обязательства Заказчика:</w:t>
      </w:r>
    </w:p>
    <w:p w:rsidR="00BD06A6" w:rsidRDefault="00BD06A6">
      <w:pPr>
        <w:pStyle w:val="21"/>
      </w:pPr>
      <w:r>
        <w:t>4.2.1.</w:t>
      </w:r>
      <w:r>
        <w:tab/>
        <w:t>Заказчик обязуется сообщить в своей заявке всю необходимую информацию о перевозке по форме, указанной в пункте 3.2. настоящего договора, точные и полные данные о грузе, инструкции о виде транспортного средства, маршруте и сроках поставок, особым условиям обработки, упаковки и хранения грузов, если таковые имеются, и гарантировать достоверность переданной информации.</w:t>
      </w:r>
    </w:p>
    <w:p w:rsidR="00BD06A6" w:rsidRDefault="00BD06A6">
      <w:pPr>
        <w:jc w:val="both"/>
      </w:pPr>
      <w:r>
        <w:t>4.2.2.</w:t>
      </w:r>
      <w:r>
        <w:tab/>
        <w:t>Обеспечивает проведение процедуры погрузки/разгрузки транспортных средств и таможенное оформление перевозимого груза:</w:t>
      </w:r>
    </w:p>
    <w:p w:rsidR="00BD06A6" w:rsidRDefault="00BD06A6" w:rsidP="007661C5">
      <w:pPr>
        <w:tabs>
          <w:tab w:val="left" w:pos="1134"/>
        </w:tabs>
        <w:ind w:left="851"/>
        <w:jc w:val="both"/>
      </w:pPr>
      <w:r>
        <w:t>•</w:t>
      </w:r>
      <w:r>
        <w:tab/>
        <w:t>при перевозках комплектных грузов на территории СНГ –  в течение 48 часов;</w:t>
      </w:r>
    </w:p>
    <w:p w:rsidR="00BD06A6" w:rsidRDefault="00BD06A6" w:rsidP="007661C5">
      <w:pPr>
        <w:tabs>
          <w:tab w:val="left" w:pos="1134"/>
        </w:tabs>
        <w:ind w:left="851"/>
        <w:jc w:val="both"/>
      </w:pPr>
      <w:r>
        <w:t>•</w:t>
      </w:r>
      <w:r>
        <w:tab/>
        <w:t>при перевозках комплектных грузов на иностранной территории – в течение 24 часов;</w:t>
      </w:r>
    </w:p>
    <w:p w:rsidR="00BD06A6" w:rsidRDefault="00BD06A6" w:rsidP="007661C5">
      <w:pPr>
        <w:tabs>
          <w:tab w:val="left" w:pos="1134"/>
        </w:tabs>
        <w:ind w:left="851"/>
        <w:jc w:val="both"/>
      </w:pPr>
      <w:r>
        <w:t>•</w:t>
      </w:r>
      <w:r>
        <w:tab/>
        <w:t>при перевозках сборных грузов – в течение 24 часов.</w:t>
      </w:r>
    </w:p>
    <w:p w:rsidR="00BD06A6" w:rsidRDefault="00BD06A6">
      <w:pPr>
        <w:jc w:val="both"/>
      </w:pPr>
      <w:r>
        <w:t>В случае своевременного прибытия транспортного средства выходные и праздничные дни включаются во время простоя, если они не прерывают  нормативные сроки загрузки/разгрузки. Простой транспортного средства свыше указанного времени оплачивается Заказчиком на условиях пункта 6.5 настоящего договора, если иное не оговорено в Заявке на конкретную перевозку и не подтверждено Исполнителем.</w:t>
      </w:r>
    </w:p>
    <w:p w:rsidR="00EB0252" w:rsidRDefault="00BD06A6">
      <w:pPr>
        <w:jc w:val="both"/>
      </w:pPr>
      <w:r>
        <w:t>4.2.3.</w:t>
      </w:r>
      <w:r>
        <w:tab/>
        <w:t xml:space="preserve"> </w:t>
      </w:r>
      <w:r w:rsidR="00EB0252" w:rsidRPr="00EB0252">
        <w:t xml:space="preserve"> Заказчик обязуется содействовать исполнению требований водителя транспортного средства на месте загрузки касательно упаковки, крепления груза по нормам, гарантирующим сохранность груза во время транспортировки.</w:t>
      </w:r>
    </w:p>
    <w:p w:rsidR="00BD06A6" w:rsidRDefault="00BD06A6">
      <w:pPr>
        <w:jc w:val="both"/>
      </w:pPr>
      <w:r>
        <w:t>4.2.4.</w:t>
      </w:r>
      <w:r>
        <w:tab/>
        <w:t xml:space="preserve"> Заказчик обязуется содействовать исполнению требований водителя транспортного средства на месте загрузки по рациональному размещению груза во избежание нарушения норм нагрузки по осям подвижного состава.</w:t>
      </w:r>
    </w:p>
    <w:p w:rsidR="00BD06A6" w:rsidRDefault="00BD06A6">
      <w:pPr>
        <w:jc w:val="both"/>
      </w:pPr>
      <w:r>
        <w:t>4.2.5.</w:t>
      </w:r>
      <w:r>
        <w:tab/>
        <w:t xml:space="preserve"> Информирует </w:t>
      </w:r>
      <w:r w:rsidR="00DA4A83">
        <w:t>Перевозчика</w:t>
      </w:r>
      <w:r>
        <w:t xml:space="preserve"> о необходимости переадресовки груза и оплачивает </w:t>
      </w:r>
      <w:r w:rsidR="00DA4A83">
        <w:t>Перевозчику</w:t>
      </w:r>
      <w:r>
        <w:t xml:space="preserve">, связанные с </w:t>
      </w:r>
    </w:p>
    <w:p w:rsidR="00BD06A6" w:rsidRDefault="00BD06A6">
      <w:pPr>
        <w:jc w:val="both"/>
      </w:pPr>
      <w:r>
        <w:t>этим дополнительные расходы, которые с ним письменно согласованы.</w:t>
      </w:r>
    </w:p>
    <w:p w:rsidR="00BD06A6" w:rsidRDefault="00BD06A6">
      <w:pPr>
        <w:jc w:val="both"/>
      </w:pPr>
      <w:r>
        <w:t>4.2.6.</w:t>
      </w:r>
      <w:r>
        <w:tab/>
        <w:t xml:space="preserve"> Если Заказчик перегрузит автомобиль свыше веса, согласованного заказом (заявкой), то он уплачивает физические растраты согласно дополнительной договоренности.</w:t>
      </w:r>
    </w:p>
    <w:p w:rsidR="00BD06A6" w:rsidRDefault="00BD06A6">
      <w:pPr>
        <w:jc w:val="both"/>
      </w:pPr>
      <w:r>
        <w:t>4.2.7.</w:t>
      </w:r>
      <w:r>
        <w:tab/>
        <w:t xml:space="preserve"> Заказчик вправе отказаться от поданных транспортных средств, не пригодных для перевозки соответствующего груза.</w:t>
      </w:r>
    </w:p>
    <w:p w:rsidR="00BD06A6" w:rsidRDefault="00BD06A6">
      <w:pPr>
        <w:jc w:val="both"/>
      </w:pPr>
      <w:r>
        <w:t>4.2.8.</w:t>
      </w:r>
      <w:r w:rsidR="007661C5">
        <w:tab/>
      </w:r>
      <w:r>
        <w:t xml:space="preserve">Предоставляет </w:t>
      </w:r>
      <w:r w:rsidR="00DA4A83">
        <w:t>Перевозчику</w:t>
      </w:r>
      <w:r>
        <w:t xml:space="preserve"> документы, информацию о свойствах груза, условиях его перевозки, а также иную информацию, необходимую для исполнения Исполнителем взятых на себя обязанностей.</w:t>
      </w:r>
    </w:p>
    <w:p w:rsidR="00BD06A6" w:rsidRDefault="00BD06A6">
      <w:pPr>
        <w:jc w:val="both"/>
      </w:pPr>
      <w:r>
        <w:lastRenderedPageBreak/>
        <w:t>4.2.9.</w:t>
      </w:r>
      <w:r w:rsidR="007661C5">
        <w:tab/>
      </w:r>
      <w:r>
        <w:t xml:space="preserve">Решает все спорные вопросы, возникающие в процессе перевозки, связанные с недостаточным количеством документов или указанием недостоверных данных в сопроводительных документах с пограничными и таможенными органами стран отправителя, получателя и транзита груза собственными силами и за счет собственных средств. Задержка транспортного средства по вышеуказанной причине на срок более 24 часов приравнивается к сверхнормативному простою и оплачивается </w:t>
      </w:r>
      <w:r w:rsidR="00DA4A83">
        <w:t>Перевозчику</w:t>
      </w:r>
      <w:r>
        <w:t xml:space="preserve"> согласно пункту 6.4. настоящего договора. </w:t>
      </w:r>
    </w:p>
    <w:p w:rsidR="00BD06A6" w:rsidRDefault="00BD06A6" w:rsidP="007661C5">
      <w:pPr>
        <w:tabs>
          <w:tab w:val="left" w:pos="709"/>
        </w:tabs>
        <w:jc w:val="both"/>
      </w:pPr>
      <w:r>
        <w:t>4.2.10.</w:t>
      </w:r>
      <w:r w:rsidR="007661C5">
        <w:tab/>
      </w:r>
      <w:r w:rsidR="00887B96">
        <w:t>Заказчик</w:t>
      </w:r>
      <w:r>
        <w:t xml:space="preserve"> не является участником процедуры МДП и не несет ответственность за ее нарушение. </w:t>
      </w:r>
      <w:r w:rsidR="00887B96">
        <w:t>Заказчик</w:t>
      </w:r>
      <w:r>
        <w:t xml:space="preserve"> не несет ответственности за отсутствие, недостаточность, неправильность или недостоверность документов и сведений, предоставленных </w:t>
      </w:r>
      <w:r w:rsidR="00DA4A83">
        <w:t>Перевозчику</w:t>
      </w:r>
      <w:r>
        <w:t xml:space="preserve"> фактическим отправителем груза для целей таможенных и иных формальностей на протяжении всей перевозки с момента погрузки груза отправителем до момента выдачи груза получателю.</w:t>
      </w:r>
    </w:p>
    <w:p w:rsidR="007661C5" w:rsidRDefault="007661C5" w:rsidP="007661C5">
      <w:pPr>
        <w:tabs>
          <w:tab w:val="left" w:pos="709"/>
        </w:tabs>
        <w:jc w:val="both"/>
        <w:rPr>
          <w:b/>
        </w:rPr>
      </w:pPr>
    </w:p>
    <w:p w:rsidR="00BD06A6" w:rsidRDefault="00BD06A6" w:rsidP="000725C8">
      <w:pPr>
        <w:numPr>
          <w:ilvl w:val="0"/>
          <w:numId w:val="2"/>
        </w:numPr>
        <w:jc w:val="center"/>
      </w:pPr>
      <w:r>
        <w:rPr>
          <w:b/>
        </w:rPr>
        <w:t>РАСЧЕТЫ</w:t>
      </w:r>
    </w:p>
    <w:p w:rsidR="00BD06A6" w:rsidRDefault="00BD06A6">
      <w:pPr>
        <w:jc w:val="both"/>
      </w:pPr>
      <w:r>
        <w:t>5.1.</w:t>
      </w:r>
      <w:r>
        <w:tab/>
        <w:t xml:space="preserve">Основанием для оплаты фрахта </w:t>
      </w:r>
      <w:r w:rsidR="00DA4A83">
        <w:rPr>
          <w:b/>
          <w:i/>
        </w:rPr>
        <w:t>Заказчиком</w:t>
      </w:r>
      <w:r>
        <w:t xml:space="preserve"> является:</w:t>
      </w:r>
    </w:p>
    <w:p w:rsidR="00BD06A6" w:rsidRDefault="00BD06A6" w:rsidP="007661C5">
      <w:pPr>
        <w:numPr>
          <w:ilvl w:val="0"/>
          <w:numId w:val="3"/>
        </w:numPr>
        <w:tabs>
          <w:tab w:val="clear" w:pos="720"/>
          <w:tab w:val="num" w:pos="993"/>
        </w:tabs>
        <w:ind w:left="993" w:hanging="142"/>
        <w:jc w:val="both"/>
      </w:pPr>
      <w:r>
        <w:t xml:space="preserve">оригинал счета </w:t>
      </w:r>
      <w:r w:rsidR="00DA4A83">
        <w:rPr>
          <w:b/>
          <w:i/>
        </w:rPr>
        <w:t>Перевозчика</w:t>
      </w:r>
      <w:r>
        <w:t>;</w:t>
      </w:r>
    </w:p>
    <w:p w:rsidR="00BD06A6" w:rsidRDefault="00BD06A6" w:rsidP="007661C5">
      <w:pPr>
        <w:numPr>
          <w:ilvl w:val="0"/>
          <w:numId w:val="3"/>
        </w:numPr>
        <w:tabs>
          <w:tab w:val="clear" w:pos="720"/>
          <w:tab w:val="num" w:pos="993"/>
        </w:tabs>
        <w:ind w:left="993" w:hanging="142"/>
        <w:jc w:val="both"/>
      </w:pPr>
      <w:r>
        <w:t>оригинал (копия) товарно-транспортной накладной (</w:t>
      </w:r>
      <w:r>
        <w:rPr>
          <w:lang w:val="en-US"/>
        </w:rPr>
        <w:t>CMR</w:t>
      </w:r>
      <w:r>
        <w:t>) с печатью (штампом) грузоотправителя, перевозчика , грузополучателя, ;</w:t>
      </w:r>
    </w:p>
    <w:p w:rsidR="00BD06A6" w:rsidRDefault="00BD06A6" w:rsidP="007661C5">
      <w:pPr>
        <w:numPr>
          <w:ilvl w:val="0"/>
          <w:numId w:val="3"/>
        </w:numPr>
        <w:tabs>
          <w:tab w:val="clear" w:pos="720"/>
          <w:tab w:val="num" w:pos="993"/>
        </w:tabs>
        <w:ind w:left="993" w:hanging="142"/>
        <w:jc w:val="both"/>
      </w:pPr>
      <w:r>
        <w:t>протокол согласования ставки фрахта за перевозку;</w:t>
      </w:r>
    </w:p>
    <w:p w:rsidR="00BD06A6" w:rsidRDefault="00BD06A6" w:rsidP="007661C5">
      <w:pPr>
        <w:numPr>
          <w:ilvl w:val="0"/>
          <w:numId w:val="3"/>
        </w:numPr>
        <w:tabs>
          <w:tab w:val="clear" w:pos="720"/>
          <w:tab w:val="num" w:pos="993"/>
        </w:tabs>
        <w:ind w:left="993" w:hanging="142"/>
        <w:jc w:val="both"/>
      </w:pPr>
      <w:r>
        <w:t>оригинал акта выполненных работ и услуг (дата акта должна совпадать дате выгрузки автотранспорта)</w:t>
      </w:r>
    </w:p>
    <w:p w:rsidR="00BD06A6" w:rsidRDefault="00BD06A6" w:rsidP="007661C5">
      <w:pPr>
        <w:numPr>
          <w:ilvl w:val="0"/>
          <w:numId w:val="3"/>
        </w:numPr>
        <w:tabs>
          <w:tab w:val="clear" w:pos="720"/>
          <w:tab w:val="num" w:pos="993"/>
        </w:tabs>
        <w:ind w:left="993" w:hanging="142"/>
        <w:jc w:val="both"/>
      </w:pPr>
      <w:r>
        <w:t xml:space="preserve">оригинал договора. </w:t>
      </w:r>
    </w:p>
    <w:p w:rsidR="00DA4A83" w:rsidRDefault="00BD06A6">
      <w:pPr>
        <w:jc w:val="both"/>
      </w:pPr>
      <w:r>
        <w:t>5.2.</w:t>
      </w:r>
      <w:r>
        <w:tab/>
        <w:t xml:space="preserve">Расчеты за выполняемые транспортные услуги производятся напрямую путем банковского перевода со счета </w:t>
      </w:r>
      <w:r w:rsidR="00DA4A83">
        <w:t>Заказчика</w:t>
      </w:r>
      <w:r>
        <w:t xml:space="preserve"> на счет </w:t>
      </w:r>
      <w:r w:rsidR="00DA4A83">
        <w:t>Перевозчика</w:t>
      </w:r>
      <w:r>
        <w:t xml:space="preserve"> </w:t>
      </w:r>
      <w:r w:rsidR="00DA4A83">
        <w:t>.</w:t>
      </w:r>
    </w:p>
    <w:p w:rsidR="00EB0252" w:rsidRDefault="00EB0252">
      <w:pPr>
        <w:jc w:val="both"/>
      </w:pPr>
      <w:r w:rsidRPr="00EB0252">
        <w:t>5.3.</w:t>
      </w:r>
      <w:r w:rsidRPr="00EB0252">
        <w:tab/>
        <w:t>Оплата за перевозки производится Заказчиком в течение 20 (двадцати) банковских дней после получения документов, указанных в п. 5.1. при условии п</w:t>
      </w:r>
      <w:r w:rsidR="00204799">
        <w:t>оступления денежных средств от п</w:t>
      </w:r>
      <w:r w:rsidRPr="00EB0252">
        <w:t>ервоначального Заказчика. Если в Заявках указаны иные более продолжительные сроки, оплата производиться в сроки, указанные в таких Заявках.</w:t>
      </w:r>
    </w:p>
    <w:p w:rsidR="00BD06A6" w:rsidRDefault="00BD06A6">
      <w:pPr>
        <w:jc w:val="both"/>
      </w:pPr>
      <w:r>
        <w:t>5.4.</w:t>
      </w:r>
      <w:r w:rsidR="007661C5">
        <w:tab/>
      </w:r>
      <w:r>
        <w:t>Сумма фрахта определяется по согласованию сторон на каждую отдельную перевозку.</w:t>
      </w:r>
    </w:p>
    <w:p w:rsidR="00BD06A6" w:rsidRDefault="00DA4A83">
      <w:pPr>
        <w:jc w:val="both"/>
      </w:pPr>
      <w:r>
        <w:t>5.5</w:t>
      </w:r>
      <w:r w:rsidR="00BD06A6">
        <w:t>.</w:t>
      </w:r>
      <w:r w:rsidR="007661C5">
        <w:tab/>
      </w:r>
      <w:r w:rsidR="00BD06A6">
        <w:t xml:space="preserve">Документы необходимо отправить </w:t>
      </w:r>
      <w:r w:rsidR="00AE1200">
        <w:t>в электронном виде</w:t>
      </w:r>
      <w:r w:rsidR="00BD06A6">
        <w:t xml:space="preserve">, с последующей досылкой оригиналов по почте либо передачей сотруднику </w:t>
      </w:r>
      <w:r>
        <w:t>Заказчика</w:t>
      </w:r>
    </w:p>
    <w:p w:rsidR="007661C5" w:rsidRDefault="007661C5">
      <w:pPr>
        <w:jc w:val="both"/>
        <w:rPr>
          <w:b/>
        </w:rPr>
      </w:pPr>
    </w:p>
    <w:p w:rsidR="00BD06A6" w:rsidRDefault="00BD06A6" w:rsidP="000725C8">
      <w:pPr>
        <w:tabs>
          <w:tab w:val="left" w:pos="426"/>
        </w:tabs>
        <w:jc w:val="center"/>
      </w:pPr>
      <w:r>
        <w:rPr>
          <w:b/>
        </w:rPr>
        <w:t>6.</w:t>
      </w:r>
      <w:r w:rsidR="007661C5">
        <w:rPr>
          <w:b/>
        </w:rPr>
        <w:tab/>
      </w:r>
      <w:r>
        <w:rPr>
          <w:b/>
        </w:rPr>
        <w:t>ОТВЕТСТВЕННОСТЬ СТОРОН</w:t>
      </w:r>
    </w:p>
    <w:p w:rsidR="00BD06A6" w:rsidRDefault="00BD06A6" w:rsidP="007661C5">
      <w:pPr>
        <w:pStyle w:val="21"/>
      </w:pPr>
      <w:r>
        <w:t>6.1.</w:t>
      </w:r>
      <w:r>
        <w:tab/>
      </w:r>
      <w:r w:rsidR="00DA4A83">
        <w:t>Перевозчик</w:t>
      </w:r>
      <w:r>
        <w:t xml:space="preserve"> и Заказчик несут полную ответственность в размере прямых убытков, нанесенных неисполнением или ненадлежащим исполнением пунктов настоящего договора с учетом положения Конвенции « О договоре международной перевозки грузов» (Конвенция КДПГ) и в соответствии с действующим законодательством.</w:t>
      </w:r>
    </w:p>
    <w:p w:rsidR="00BD06A6" w:rsidRDefault="00BD06A6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>Сторона, нарушившая свои обязательства по договору, должна без промедления устранить эти нарушения.</w:t>
      </w:r>
    </w:p>
    <w:p w:rsidR="00BD06A6" w:rsidRDefault="00BD06A6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>За срыв загрузки (или отказ от подачи транспорта) по переданному транспортному заказу менее чем за 24 часа виновная сторона уплачивает штраф в размере 50,00 (Пятьдесят) EUR на территории СНГ и 100,00 (Сто) EUR на иностранной территории.</w:t>
      </w:r>
    </w:p>
    <w:p w:rsidR="00BD06A6" w:rsidRDefault="00BD06A6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 xml:space="preserve">За сверхнормативный простой, определяемый на основании пункта 4.2.2. настоящего договора, </w:t>
      </w:r>
      <w:r w:rsidR="00887B96">
        <w:t>Заказчик</w:t>
      </w:r>
      <w:r>
        <w:t xml:space="preserve"> уплачивает штраф </w:t>
      </w:r>
      <w:r w:rsidR="00DA4A83">
        <w:t>Перевозчику</w:t>
      </w:r>
      <w:r>
        <w:t xml:space="preserve"> в размере 50,00 (Пятьдесят) EUR за каждые сутки сверхнормативного простоя – на территории СНГ </w:t>
      </w:r>
      <w:r w:rsidR="00722765">
        <w:t xml:space="preserve"> </w:t>
      </w:r>
      <w:r>
        <w:t>и 100,00 (Сто) EUR за каждые сутки сверхнормативного прост</w:t>
      </w:r>
      <w:r w:rsidR="00722765">
        <w:t xml:space="preserve">оя - на иностранной территории </w:t>
      </w:r>
      <w:r>
        <w:t xml:space="preserve">Требования оплаты простоя будут рассматриваться </w:t>
      </w:r>
      <w:r w:rsidR="00DA4A83">
        <w:t>Заказчиком</w:t>
      </w:r>
      <w:r>
        <w:t xml:space="preserve"> при условии письменного извещения последнего о возможном простое за 12 часов до момента, от которого отсчитывается время простоя. Обе стороны понимают и признают под сутками сверхнормативного простоя – сверхнормативный простой транспортного средства от 1-го часа до 24-х часов. </w:t>
      </w:r>
    </w:p>
    <w:p w:rsidR="00BD06A6" w:rsidRDefault="00BD06A6" w:rsidP="00DA4A83">
      <w:pPr>
        <w:numPr>
          <w:ilvl w:val="1"/>
          <w:numId w:val="8"/>
        </w:numPr>
      </w:pPr>
      <w:r>
        <w:t xml:space="preserve">За опоздание под загрузку (разгрузку) </w:t>
      </w:r>
      <w:r w:rsidR="00DA4A83">
        <w:t>Перевозчик</w:t>
      </w:r>
      <w:r>
        <w:t xml:space="preserve"> уплачивает Заказчику штраф в размере </w:t>
      </w:r>
      <w:r w:rsidR="00722765" w:rsidRPr="00722765">
        <w:t xml:space="preserve">50,00 (Пятьдесят) EUR за каждые </w:t>
      </w:r>
      <w:r w:rsidR="00722765">
        <w:t xml:space="preserve">начатые </w:t>
      </w:r>
      <w:r w:rsidR="00722765" w:rsidRPr="00722765">
        <w:t xml:space="preserve">сутки </w:t>
      </w:r>
      <w:r w:rsidR="00722765">
        <w:t xml:space="preserve"> опоздания- на территории СНГ и </w:t>
      </w:r>
      <w:r>
        <w:t>100</w:t>
      </w:r>
      <w:r w:rsidR="00722765">
        <w:t xml:space="preserve"> (Сто)</w:t>
      </w:r>
      <w:r>
        <w:t xml:space="preserve"> EUR за кажды</w:t>
      </w:r>
      <w:r w:rsidR="00722765">
        <w:t xml:space="preserve">е начатые сутки опоздания-на иностранной территории. </w:t>
      </w:r>
      <w:r>
        <w:t xml:space="preserve"> </w:t>
      </w:r>
    </w:p>
    <w:p w:rsidR="00BD06A6" w:rsidRDefault="00BD06A6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>Сторона, привлекающая третье лицо к исполнению своих обязательств по договору, несет перед другой стороной по настоящему договору ответственность за неисполнение или ненадлежащее исполнение обязательств третьим лицом, как за свои собственные, кроме случаев, оговоренных в п. 7.1 – 7.4.</w:t>
      </w:r>
    </w:p>
    <w:p w:rsidR="00BD06A6" w:rsidRDefault="00BD06A6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 xml:space="preserve"> В случае предъявления претензий к </w:t>
      </w:r>
      <w:r w:rsidR="00DA4A83">
        <w:t>Перевозчику</w:t>
      </w:r>
      <w:r>
        <w:t xml:space="preserve"> за ненадлежащее исполнение своих обязательств согласно настоящему договору, их сумма может удерживаться </w:t>
      </w:r>
      <w:r w:rsidR="00DA4A83">
        <w:t>Заказчиком</w:t>
      </w:r>
      <w:r>
        <w:t xml:space="preserve"> при оплате конкретной перевозки.</w:t>
      </w:r>
    </w:p>
    <w:p w:rsidR="00BD06A6" w:rsidRDefault="00BD06A6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 xml:space="preserve">В случае неоплаты выставленных счетов в течение срока, указанного в пункте 5.3. настоящего договора, </w:t>
      </w:r>
      <w:r w:rsidR="00887B96">
        <w:t>Заказчик</w:t>
      </w:r>
      <w:r>
        <w:t xml:space="preserve"> выплачивает </w:t>
      </w:r>
      <w:r w:rsidR="00DA4A83">
        <w:t>Перевозчику</w:t>
      </w:r>
      <w:r>
        <w:t xml:space="preserve"> пеню в размере 0,1 % от суммы платежа за каждый день просрочки.</w:t>
      </w:r>
    </w:p>
    <w:p w:rsidR="00BD06A6" w:rsidRDefault="00DA4A83" w:rsidP="007661C5">
      <w:pPr>
        <w:numPr>
          <w:ilvl w:val="1"/>
          <w:numId w:val="8"/>
        </w:numPr>
        <w:tabs>
          <w:tab w:val="clear" w:pos="720"/>
          <w:tab w:val="num" w:pos="0"/>
        </w:tabs>
        <w:ind w:left="0" w:firstLine="0"/>
        <w:jc w:val="both"/>
      </w:pPr>
      <w:r>
        <w:t>Перевозчик</w:t>
      </w:r>
      <w:r w:rsidR="00BD06A6">
        <w:t xml:space="preserve"> несет все дополнительные расходы, связанные со страхованием CMR, расходы, связанные с транзитом через населенные пункты, таможенные и пограничные сборы, сборы с дорог, сборы и штрафы ГАИ за нарушение ПДД и прочие расходы, возникшие по пути следования груза. </w:t>
      </w:r>
    </w:p>
    <w:p w:rsidR="00BD06A6" w:rsidRDefault="00BD06A6">
      <w:pPr>
        <w:ind w:left="720"/>
        <w:jc w:val="both"/>
      </w:pPr>
    </w:p>
    <w:p w:rsidR="00BD06A6" w:rsidRDefault="00BD06A6" w:rsidP="007661C5">
      <w:pPr>
        <w:numPr>
          <w:ilvl w:val="0"/>
          <w:numId w:val="5"/>
        </w:numPr>
        <w:tabs>
          <w:tab w:val="clear" w:pos="720"/>
          <w:tab w:val="num" w:pos="284"/>
        </w:tabs>
        <w:jc w:val="center"/>
      </w:pPr>
      <w:r>
        <w:rPr>
          <w:b/>
        </w:rPr>
        <w:t>ФОРС-МАЖОР</w:t>
      </w:r>
    </w:p>
    <w:p w:rsidR="00BD06A6" w:rsidRDefault="00BD06A6" w:rsidP="007661C5">
      <w:pPr>
        <w:pStyle w:val="21"/>
        <w:numPr>
          <w:ilvl w:val="1"/>
          <w:numId w:val="5"/>
        </w:numPr>
        <w:tabs>
          <w:tab w:val="clear" w:pos="720"/>
          <w:tab w:val="num" w:pos="0"/>
        </w:tabs>
        <w:ind w:left="0" w:firstLine="0"/>
      </w:pPr>
      <w:r>
        <w:t>Если полное или частичное неисполнение или ненадлежащее исполнение договорных обязательств было вызвано наступлением форс-мажорных обстоятельств, возникших после заключения настоящего договора, стороны освобождаются от ответственности по договору. К форс-мажорным обстоятельствам относятся: стихийные бедствия, эпидемия, война или военные действия, забастовки и иные чрезвычайные и непредотвратимые при данных условиях обстоятельства.</w:t>
      </w:r>
    </w:p>
    <w:p w:rsidR="00BD06A6" w:rsidRDefault="00BD06A6" w:rsidP="007661C5">
      <w:pPr>
        <w:numPr>
          <w:ilvl w:val="1"/>
          <w:numId w:val="5"/>
        </w:numPr>
        <w:tabs>
          <w:tab w:val="clear" w:pos="720"/>
          <w:tab w:val="num" w:pos="0"/>
        </w:tabs>
        <w:ind w:left="0" w:firstLine="0"/>
        <w:jc w:val="both"/>
      </w:pPr>
      <w:r>
        <w:t>Сторона, для которой создалась невозможность исполнения своих обязательств по настоящему договору, обязана незамедлительно письменно уведомить другую сторону о наступлении форс-мажорных обстоятельств, предполагаемом сроке их действия и прекращения.</w:t>
      </w:r>
    </w:p>
    <w:p w:rsidR="00BD06A6" w:rsidRDefault="00BD06A6" w:rsidP="007661C5">
      <w:pPr>
        <w:numPr>
          <w:ilvl w:val="1"/>
          <w:numId w:val="5"/>
        </w:numPr>
        <w:tabs>
          <w:tab w:val="clear" w:pos="720"/>
          <w:tab w:val="num" w:pos="0"/>
        </w:tabs>
        <w:ind w:left="0" w:firstLine="0"/>
        <w:jc w:val="both"/>
      </w:pPr>
      <w:r>
        <w:t>Если указанные форс-мажорные обстоятельства повлияли на возможность исполнения обязательств в срок, то этот срок соразмерно продлевается на время действия форс-мажорных обстоятельств.</w:t>
      </w:r>
    </w:p>
    <w:p w:rsidR="00BD06A6" w:rsidRDefault="00BD06A6" w:rsidP="007661C5">
      <w:pPr>
        <w:numPr>
          <w:ilvl w:val="1"/>
          <w:numId w:val="5"/>
        </w:numPr>
        <w:tabs>
          <w:tab w:val="clear" w:pos="720"/>
          <w:tab w:val="num" w:pos="0"/>
        </w:tabs>
        <w:ind w:left="0" w:firstLine="0"/>
        <w:jc w:val="both"/>
      </w:pPr>
      <w:r>
        <w:lastRenderedPageBreak/>
        <w:t>Если указанные форс-мажорные обстоятельства будут длиться свыше 6 месяцев, то каждая из сторон вправе расторгнуть настоящий договор, уведомив об этом другую сторону в разумный срок. При этом ни одна из сторон не будет требовать от другой стороны возмещения убытков.</w:t>
      </w:r>
    </w:p>
    <w:p w:rsidR="007661C5" w:rsidRDefault="007661C5" w:rsidP="007661C5">
      <w:pPr>
        <w:jc w:val="both"/>
      </w:pPr>
    </w:p>
    <w:p w:rsidR="00BD06A6" w:rsidRDefault="00BD06A6" w:rsidP="007661C5">
      <w:pPr>
        <w:pStyle w:val="1"/>
        <w:keepNext w:val="0"/>
        <w:widowControl w:val="0"/>
        <w:numPr>
          <w:ilvl w:val="0"/>
          <w:numId w:val="4"/>
        </w:numPr>
        <w:tabs>
          <w:tab w:val="clear" w:pos="720"/>
          <w:tab w:val="clear" w:pos="7088"/>
          <w:tab w:val="left" w:pos="284"/>
        </w:tabs>
        <w:suppressAutoHyphens w:val="0"/>
        <w:jc w:val="center"/>
      </w:pPr>
      <w:r>
        <w:t>АРБИТРАЖ</w:t>
      </w:r>
    </w:p>
    <w:p w:rsidR="00EB0252" w:rsidRDefault="00EB0252" w:rsidP="00EB0252">
      <w:pPr>
        <w:jc w:val="both"/>
      </w:pPr>
      <w:r>
        <w:t>8.1.</w:t>
      </w:r>
      <w:r>
        <w:tab/>
        <w:t>В случае возникновения споров, Стороны будут стремиться к их урегулированию путем переговоров, а в случае, если Стороны не смогут прийти к соглашению, все споры подлежат разрешению в соответствии с действующим законодательством в Экономическом суде г. Минска.</w:t>
      </w:r>
    </w:p>
    <w:p w:rsidR="007661C5" w:rsidRDefault="00EB0252" w:rsidP="00EB0252">
      <w:pPr>
        <w:jc w:val="both"/>
      </w:pPr>
      <w:r>
        <w:t>8.2.</w:t>
      </w:r>
      <w:r>
        <w:tab/>
        <w:t>Срок рассмотрения предъявленных сторонами (Заказчиком или Перевозчиком) письменных претензий о досудебном урегулировании спора по настоящему договору составляет десять календарных дней.</w:t>
      </w:r>
    </w:p>
    <w:p w:rsidR="000725C8" w:rsidRDefault="000725C8" w:rsidP="00EB0252">
      <w:pPr>
        <w:jc w:val="both"/>
        <w:rPr>
          <w:b/>
        </w:rPr>
      </w:pPr>
    </w:p>
    <w:p w:rsidR="00BD06A6" w:rsidRPr="007661C5" w:rsidRDefault="00BD06A6" w:rsidP="007661C5">
      <w:pPr>
        <w:numPr>
          <w:ilvl w:val="0"/>
          <w:numId w:val="6"/>
        </w:numPr>
        <w:jc w:val="center"/>
        <w:rPr>
          <w:b/>
        </w:rPr>
      </w:pPr>
      <w:r w:rsidRPr="007661C5">
        <w:rPr>
          <w:b/>
        </w:rPr>
        <w:t>СРОК ДЕЙСТВИЯ ДОГОВОРА</w:t>
      </w:r>
    </w:p>
    <w:p w:rsidR="00BD06A6" w:rsidRDefault="00BD06A6" w:rsidP="007542A3">
      <w:pPr>
        <w:numPr>
          <w:ilvl w:val="1"/>
          <w:numId w:val="6"/>
        </w:numPr>
      </w:pPr>
      <w:r>
        <w:t xml:space="preserve">Настоящий договор вступает в силу с момента его подписания и будет действовать </w:t>
      </w:r>
      <w:r w:rsidRPr="007661C5">
        <w:t xml:space="preserve">до </w:t>
      </w:r>
      <w:r w:rsidR="000725C8">
        <w:t>31 Декабря 2024 г.</w:t>
      </w:r>
      <w:r w:rsidR="00307947">
        <w:t xml:space="preserve"> </w:t>
      </w:r>
      <w:r w:rsidR="007542A3">
        <w:t>включительно,</w:t>
      </w:r>
      <w:r w:rsidR="007542A3" w:rsidRPr="007542A3">
        <w:t xml:space="preserve"> а в части расчетов - до полного исполнения сторонами обязательств по договору.</w:t>
      </w:r>
    </w:p>
    <w:p w:rsidR="00153AB4" w:rsidRDefault="00153AB4" w:rsidP="007661C5">
      <w:pPr>
        <w:numPr>
          <w:ilvl w:val="1"/>
          <w:numId w:val="6"/>
        </w:numPr>
        <w:tabs>
          <w:tab w:val="clear" w:pos="720"/>
          <w:tab w:val="num" w:pos="0"/>
        </w:tabs>
        <w:ind w:left="0" w:firstLine="0"/>
      </w:pPr>
      <w:r>
        <w:t>Заказчик вправе в одностороннем порядке отказаться от исполнения настоящего договора , уведомив об этом Перевозчика за одну неделю.</w:t>
      </w:r>
    </w:p>
    <w:p w:rsidR="00BD06A6" w:rsidRDefault="00BD06A6" w:rsidP="007661C5">
      <w:pPr>
        <w:numPr>
          <w:ilvl w:val="1"/>
          <w:numId w:val="6"/>
        </w:numPr>
        <w:tabs>
          <w:tab w:val="clear" w:pos="720"/>
          <w:tab w:val="num" w:pos="0"/>
        </w:tabs>
        <w:ind w:left="0" w:firstLine="0"/>
      </w:pPr>
      <w:r>
        <w:t>Настоящий договор составлен в двух экземплярах, имеющих равную юридическую силу.</w:t>
      </w:r>
    </w:p>
    <w:p w:rsidR="007661C5" w:rsidRDefault="0055609F" w:rsidP="009D4B51">
      <w:pPr>
        <w:numPr>
          <w:ilvl w:val="1"/>
          <w:numId w:val="6"/>
        </w:numPr>
      </w:pPr>
      <w:r w:rsidRPr="0055609F">
        <w:t xml:space="preserve">Сторонами признается действительность документов, переданных </w:t>
      </w:r>
      <w:r w:rsidR="00AE1200">
        <w:t>в электронном виде</w:t>
      </w:r>
      <w:r w:rsidRPr="0055609F">
        <w:t>, до момента получения сторонами оригиналов этих документов.</w:t>
      </w:r>
    </w:p>
    <w:p w:rsidR="009D4B51" w:rsidRDefault="009D4B51" w:rsidP="009D4B51">
      <w:pPr>
        <w:numPr>
          <w:ilvl w:val="1"/>
          <w:numId w:val="6"/>
        </w:numPr>
      </w:pPr>
      <w:r w:rsidRPr="009D4B51">
        <w:t xml:space="preserve">В Договоре не допускаются исправления в тексте от руки, перечеркивания и иные помарки. Любые изменения в Договоре оформляются </w:t>
      </w:r>
      <w:r w:rsidR="00153AB4">
        <w:t>дополнительными соглашениями к договорам.</w:t>
      </w:r>
    </w:p>
    <w:p w:rsidR="00A42F0A" w:rsidRDefault="00A42F0A" w:rsidP="00A42F0A">
      <w:pPr>
        <w:numPr>
          <w:ilvl w:val="1"/>
          <w:numId w:val="6"/>
        </w:numPr>
      </w:pPr>
      <w:r w:rsidRPr="00A42F0A">
        <w:t>Если ни одна из Сторон не заявила в письменной форме о своем намерении расторгнуть настоящий договор, срок его действия будет автоматически продлеваться на  каждый последующий календарный год</w:t>
      </w:r>
      <w:r w:rsidR="000725C8">
        <w:t>.</w:t>
      </w:r>
    </w:p>
    <w:p w:rsidR="000725C8" w:rsidRPr="007661C5" w:rsidRDefault="000725C8" w:rsidP="000725C8"/>
    <w:p w:rsidR="00BD06A6" w:rsidRDefault="00BD06A6" w:rsidP="007661C5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ЮРИДИЧЕСКИЕ АДРЕСА  СТОРОН</w:t>
      </w:r>
    </w:p>
    <w:p w:rsidR="00BD06A6" w:rsidRDefault="00BD06A6">
      <w:pPr>
        <w:rPr>
          <w:b/>
        </w:rPr>
      </w:pPr>
    </w:p>
    <w:tbl>
      <w:tblPr>
        <w:tblW w:w="10689" w:type="dxa"/>
        <w:tblLayout w:type="fixed"/>
        <w:tblLook w:val="0000" w:firstRow="0" w:lastRow="0" w:firstColumn="0" w:lastColumn="0" w:noHBand="0" w:noVBand="0"/>
      </w:tblPr>
      <w:tblGrid>
        <w:gridCol w:w="4880"/>
        <w:gridCol w:w="239"/>
        <w:gridCol w:w="5570"/>
      </w:tblGrid>
      <w:tr w:rsidR="00BD06A6" w:rsidTr="007661C5">
        <w:trPr>
          <w:trHeight w:val="3224"/>
        </w:trPr>
        <w:tc>
          <w:tcPr>
            <w:tcW w:w="4880" w:type="dxa"/>
            <w:shd w:val="clear" w:color="auto" w:fill="auto"/>
          </w:tcPr>
          <w:p w:rsidR="00BD06A6" w:rsidRDefault="007661C5">
            <w:pPr>
              <w:rPr>
                <w:rFonts w:eastAsia="Calibri"/>
                <w:b/>
                <w:lang w:eastAsia="en-US"/>
              </w:rPr>
            </w:pPr>
            <w:r>
              <w:rPr>
                <w:b/>
              </w:rPr>
              <w:t>ЗАКАЗЧИК</w:t>
            </w:r>
          </w:p>
          <w:p w:rsidR="007661C5" w:rsidRDefault="007661C5">
            <w:pPr>
              <w:jc w:val="both"/>
              <w:rPr>
                <w:rFonts w:eastAsia="Calibri"/>
                <w:b/>
                <w:lang w:eastAsia="en-US"/>
              </w:rPr>
            </w:pPr>
          </w:p>
          <w:p w:rsidR="00BD06A6" w:rsidRDefault="0007072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ООО </w:t>
            </w:r>
            <w:r w:rsidR="00BD06A6">
              <w:rPr>
                <w:rFonts w:eastAsia="Calibri"/>
                <w:b/>
                <w:lang w:eastAsia="en-US"/>
              </w:rPr>
              <w:t xml:space="preserve"> «</w:t>
            </w:r>
            <w:proofErr w:type="spellStart"/>
            <w:r w:rsidR="00BD06A6">
              <w:rPr>
                <w:rFonts w:eastAsia="Calibri"/>
                <w:b/>
                <w:lang w:eastAsia="en-US"/>
              </w:rPr>
              <w:t>Лагосистем</w:t>
            </w:r>
            <w:proofErr w:type="spellEnd"/>
            <w:r w:rsidR="00BD06A6">
              <w:rPr>
                <w:rFonts w:eastAsia="Calibri"/>
                <w:b/>
                <w:lang w:eastAsia="en-US"/>
              </w:rPr>
              <w:t xml:space="preserve">»  </w:t>
            </w:r>
          </w:p>
          <w:p w:rsidR="00847A09" w:rsidRDefault="00847A09" w:rsidP="00847A09">
            <w:r>
              <w:t xml:space="preserve">Юридический адрес: </w:t>
            </w:r>
          </w:p>
          <w:p w:rsidR="00847A09" w:rsidRDefault="00847A09" w:rsidP="00847A09">
            <w:r>
              <w:t xml:space="preserve">220052 </w:t>
            </w:r>
            <w:proofErr w:type="spellStart"/>
            <w:r>
              <w:t>г.Минск</w:t>
            </w:r>
            <w:proofErr w:type="spellEnd"/>
            <w:r>
              <w:t xml:space="preserve">, </w:t>
            </w:r>
            <w:proofErr w:type="spellStart"/>
            <w:r>
              <w:t>ул.Гурского</w:t>
            </w:r>
            <w:proofErr w:type="spellEnd"/>
            <w:r>
              <w:t>, д.46, пом.313/2-6</w:t>
            </w:r>
          </w:p>
          <w:p w:rsidR="00847A09" w:rsidRDefault="00847A09" w:rsidP="00847A09">
            <w:pPr>
              <w:rPr>
                <w:lang w:val="en-US"/>
              </w:rPr>
            </w:pPr>
            <w:r>
              <w:t>УНП</w:t>
            </w:r>
            <w:r>
              <w:rPr>
                <w:lang w:val="en-US"/>
              </w:rPr>
              <w:t xml:space="preserve"> 192191171</w:t>
            </w:r>
          </w:p>
          <w:p w:rsidR="00847A09" w:rsidRDefault="00847A09" w:rsidP="00847A09">
            <w:pPr>
              <w:rPr>
                <w:lang w:val="en-US"/>
              </w:rPr>
            </w:pPr>
            <w:r>
              <w:t>Р</w:t>
            </w:r>
            <w:r>
              <w:rPr>
                <w:lang w:val="en-US"/>
              </w:rPr>
              <w:t>/</w:t>
            </w:r>
            <w:proofErr w:type="spellStart"/>
            <w:r>
              <w:t>сч</w:t>
            </w:r>
            <w:proofErr w:type="spellEnd"/>
            <w:r>
              <w:rPr>
                <w:lang w:val="en-US"/>
              </w:rPr>
              <w:t xml:space="preserve"> BY60 ALFA 3012 2167 4801 4027 0000 BYN</w:t>
            </w:r>
          </w:p>
          <w:p w:rsidR="00847A09" w:rsidRDefault="00847A09" w:rsidP="00847A09">
            <w:pPr>
              <w:rPr>
                <w:lang w:val="en-US"/>
              </w:rPr>
            </w:pPr>
            <w:r>
              <w:t>Р</w:t>
            </w:r>
            <w:r>
              <w:rPr>
                <w:lang w:val="en-US"/>
              </w:rPr>
              <w:t>/</w:t>
            </w:r>
            <w:proofErr w:type="spellStart"/>
            <w:r>
              <w:t>сч</w:t>
            </w:r>
            <w:proofErr w:type="spellEnd"/>
            <w:r>
              <w:rPr>
                <w:lang w:val="en-US"/>
              </w:rPr>
              <w:t xml:space="preserve"> BY61 ALFA 3012 2167 4800 1027 0000 RUB</w:t>
            </w:r>
          </w:p>
          <w:p w:rsidR="00847A09" w:rsidRDefault="00847A09" w:rsidP="00847A09">
            <w:pPr>
              <w:rPr>
                <w:lang w:val="en-US"/>
              </w:rPr>
            </w:pPr>
            <w:r>
              <w:t>Р</w:t>
            </w:r>
            <w:r>
              <w:rPr>
                <w:lang w:val="en-US"/>
              </w:rPr>
              <w:t>/</w:t>
            </w:r>
            <w:proofErr w:type="spellStart"/>
            <w:r>
              <w:t>сч</w:t>
            </w:r>
            <w:proofErr w:type="spellEnd"/>
            <w:r>
              <w:rPr>
                <w:lang w:val="en-US"/>
              </w:rPr>
              <w:t xml:space="preserve"> BY46 ALFA 3012 2167 4800 2027 0000 USD</w:t>
            </w:r>
          </w:p>
          <w:p w:rsidR="00847A09" w:rsidRPr="00847A09" w:rsidRDefault="00847A09" w:rsidP="00847A09">
            <w:r>
              <w:t>Р</w:t>
            </w:r>
            <w:r w:rsidRPr="00847A09">
              <w:t>/</w:t>
            </w:r>
            <w:proofErr w:type="spellStart"/>
            <w:r>
              <w:t>сч</w:t>
            </w:r>
            <w:proofErr w:type="spellEnd"/>
            <w:r w:rsidRPr="00847A09">
              <w:t xml:space="preserve"> </w:t>
            </w:r>
            <w:r>
              <w:rPr>
                <w:lang w:val="en-US"/>
              </w:rPr>
              <w:t>BY</w:t>
            </w:r>
            <w:r w:rsidRPr="00847A09">
              <w:t xml:space="preserve">31 </w:t>
            </w:r>
            <w:r>
              <w:rPr>
                <w:lang w:val="en-US"/>
              </w:rPr>
              <w:t>ALFA</w:t>
            </w:r>
            <w:r w:rsidRPr="00847A09">
              <w:t xml:space="preserve"> 3012 2167 4800 3027 0000 </w:t>
            </w:r>
            <w:r>
              <w:rPr>
                <w:lang w:val="en-US"/>
              </w:rPr>
              <w:t>EUR</w:t>
            </w:r>
          </w:p>
          <w:p w:rsidR="00053163" w:rsidRDefault="00847A09" w:rsidP="00847A09">
            <w:r>
              <w:t xml:space="preserve">Адрес банка: В ЗАО "Альфа-Банк", </w:t>
            </w:r>
          </w:p>
          <w:p w:rsidR="00847A09" w:rsidRDefault="00847A09" w:rsidP="00847A09">
            <w:r>
              <w:t>Код ALFABY2X</w:t>
            </w:r>
          </w:p>
          <w:p w:rsidR="00847A09" w:rsidRDefault="00847A09" w:rsidP="00847A09">
            <w:r>
              <w:t>220013 Минск, ул. Сурганова, 43-47</w:t>
            </w:r>
          </w:p>
          <w:p w:rsidR="00847A09" w:rsidRPr="003C020A" w:rsidRDefault="00847A09" w:rsidP="00847A09">
            <w:pPr>
              <w:rPr>
                <w:b/>
                <w:i/>
                <w:sz w:val="28"/>
                <w:szCs w:val="28"/>
              </w:rPr>
            </w:pPr>
            <w:r w:rsidRPr="003C020A">
              <w:rPr>
                <w:b/>
                <w:i/>
                <w:sz w:val="28"/>
                <w:szCs w:val="28"/>
              </w:rPr>
              <w:t xml:space="preserve">Почтовый адрес: </w:t>
            </w:r>
          </w:p>
          <w:p w:rsidR="00053163" w:rsidRDefault="00053163" w:rsidP="00053163">
            <w:pPr>
              <w:rPr>
                <w:b/>
                <w:i/>
                <w:sz w:val="28"/>
                <w:szCs w:val="28"/>
              </w:rPr>
            </w:pPr>
            <w:r w:rsidRPr="00053163">
              <w:rPr>
                <w:b/>
                <w:i/>
                <w:sz w:val="28"/>
                <w:szCs w:val="28"/>
              </w:rPr>
              <w:t>2200</w:t>
            </w:r>
            <w:r w:rsidR="00D73C2C">
              <w:rPr>
                <w:b/>
                <w:i/>
                <w:sz w:val="28"/>
                <w:szCs w:val="28"/>
              </w:rPr>
              <w:t>15</w:t>
            </w:r>
            <w:r w:rsidR="00847A09" w:rsidRPr="00053163">
              <w:rPr>
                <w:b/>
                <w:i/>
                <w:sz w:val="28"/>
                <w:szCs w:val="28"/>
              </w:rPr>
              <w:t xml:space="preserve"> </w:t>
            </w:r>
            <w:r w:rsidRPr="0005316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847A09" w:rsidRPr="00053163">
              <w:rPr>
                <w:b/>
                <w:i/>
                <w:sz w:val="28"/>
                <w:szCs w:val="28"/>
              </w:rPr>
              <w:t>г.Минск</w:t>
            </w:r>
            <w:proofErr w:type="spellEnd"/>
            <w:r w:rsidR="00847A09" w:rsidRPr="00053163">
              <w:rPr>
                <w:b/>
                <w:i/>
                <w:sz w:val="28"/>
                <w:szCs w:val="28"/>
              </w:rPr>
              <w:t xml:space="preserve">, </w:t>
            </w:r>
          </w:p>
          <w:p w:rsidR="00BD06A6" w:rsidRPr="00053163" w:rsidRDefault="00847A09" w:rsidP="00D73C2C">
            <w:pPr>
              <w:rPr>
                <w:b/>
                <w:i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053163">
              <w:rPr>
                <w:b/>
                <w:i/>
                <w:sz w:val="28"/>
                <w:szCs w:val="28"/>
              </w:rPr>
              <w:t>ул.</w:t>
            </w:r>
            <w:r w:rsidR="00D73C2C">
              <w:rPr>
                <w:b/>
                <w:i/>
                <w:sz w:val="28"/>
                <w:szCs w:val="28"/>
              </w:rPr>
              <w:t>Я.Мавра</w:t>
            </w:r>
            <w:proofErr w:type="spellEnd"/>
            <w:r w:rsidR="00D73C2C">
              <w:rPr>
                <w:b/>
                <w:i/>
                <w:sz w:val="28"/>
                <w:szCs w:val="28"/>
              </w:rPr>
              <w:t xml:space="preserve"> 47/42</w:t>
            </w:r>
          </w:p>
        </w:tc>
        <w:tc>
          <w:tcPr>
            <w:tcW w:w="239" w:type="dxa"/>
            <w:shd w:val="clear" w:color="auto" w:fill="auto"/>
          </w:tcPr>
          <w:p w:rsidR="00BD06A6" w:rsidRDefault="00BD06A6">
            <w:pPr>
              <w:snapToGrid w:val="0"/>
            </w:pPr>
          </w:p>
        </w:tc>
        <w:tc>
          <w:tcPr>
            <w:tcW w:w="5570" w:type="dxa"/>
            <w:shd w:val="clear" w:color="auto" w:fill="auto"/>
          </w:tcPr>
          <w:p w:rsidR="00BD06A6" w:rsidRDefault="00DA4A83">
            <w:r>
              <w:rPr>
                <w:b/>
              </w:rPr>
              <w:t>ПЕРЕВОЗЧИК</w:t>
            </w:r>
          </w:p>
          <w:p w:rsidR="00BD06A6" w:rsidRDefault="00BD06A6">
            <w:pPr>
              <w:tabs>
                <w:tab w:val="left" w:pos="1808"/>
              </w:tabs>
            </w:pPr>
          </w:p>
          <w:p w:rsidR="00307947" w:rsidRDefault="000725C8" w:rsidP="00307947">
            <w:pPr>
              <w:jc w:val="both"/>
              <w:rPr>
                <w:lang w:eastAsia="ru-RU"/>
              </w:rPr>
            </w:pPr>
            <w:r>
              <w:rPr>
                <w:b/>
                <w:lang w:eastAsia="ru-RU"/>
              </w:rPr>
              <w:t xml:space="preserve">ИП </w:t>
            </w:r>
            <w:proofErr w:type="spellStart"/>
            <w:r>
              <w:rPr>
                <w:b/>
                <w:lang w:eastAsia="ru-RU"/>
              </w:rPr>
              <w:t>Рокало</w:t>
            </w:r>
            <w:proofErr w:type="spellEnd"/>
            <w:r>
              <w:rPr>
                <w:b/>
                <w:lang w:eastAsia="ru-RU"/>
              </w:rPr>
              <w:t xml:space="preserve"> Николай Васильевич</w:t>
            </w:r>
          </w:p>
          <w:p w:rsidR="00307947" w:rsidRDefault="000725C8" w:rsidP="0030794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Адрес: 225751,Брестская </w:t>
            </w:r>
            <w:proofErr w:type="spellStart"/>
            <w:r>
              <w:rPr>
                <w:lang w:eastAsia="ru-RU"/>
              </w:rPr>
              <w:t>обл</w:t>
            </w:r>
            <w:proofErr w:type="spellEnd"/>
            <w:r>
              <w:rPr>
                <w:lang w:eastAsia="ru-RU"/>
              </w:rPr>
              <w:t xml:space="preserve">, </w:t>
            </w:r>
            <w:proofErr w:type="spellStart"/>
            <w:r>
              <w:rPr>
                <w:lang w:eastAsia="ru-RU"/>
              </w:rPr>
              <w:t>Пинский</w:t>
            </w:r>
            <w:proofErr w:type="spellEnd"/>
            <w:r>
              <w:rPr>
                <w:lang w:eastAsia="ru-RU"/>
              </w:rPr>
              <w:t xml:space="preserve"> р-</w:t>
            </w:r>
            <w:proofErr w:type="spellStart"/>
            <w:r>
              <w:rPr>
                <w:lang w:eastAsia="ru-RU"/>
              </w:rPr>
              <w:t>н,а</w:t>
            </w:r>
            <w:proofErr w:type="spellEnd"/>
            <w:r>
              <w:rPr>
                <w:lang w:eastAsia="ru-RU"/>
              </w:rPr>
              <w:t xml:space="preserve"> г. </w:t>
            </w:r>
            <w:proofErr w:type="spellStart"/>
            <w:r>
              <w:rPr>
                <w:lang w:eastAsia="ru-RU"/>
              </w:rPr>
              <w:t>Оснежицы</w:t>
            </w:r>
            <w:proofErr w:type="spellEnd"/>
            <w:r>
              <w:rPr>
                <w:lang w:eastAsia="ru-RU"/>
              </w:rPr>
              <w:t>, ул. Ленина, 18, кв. 14</w:t>
            </w:r>
          </w:p>
          <w:p w:rsidR="00307947" w:rsidRDefault="000725C8" w:rsidP="0030794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УНП 291237436</w:t>
            </w:r>
          </w:p>
          <w:p w:rsidR="000725C8" w:rsidRDefault="000725C8" w:rsidP="0030794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р/с: BY43BELB30130107430080226000 </w:t>
            </w:r>
          </w:p>
          <w:p w:rsidR="000725C8" w:rsidRDefault="000725C8" w:rsidP="0030794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в ОАО «Банк </w:t>
            </w:r>
            <w:proofErr w:type="spellStart"/>
            <w:r>
              <w:rPr>
                <w:lang w:eastAsia="ru-RU"/>
              </w:rPr>
              <w:t>БелВЭБ</w:t>
            </w:r>
            <w:proofErr w:type="spellEnd"/>
            <w:r>
              <w:rPr>
                <w:lang w:eastAsia="ru-RU"/>
              </w:rPr>
              <w:t xml:space="preserve">» г. Минск, </w:t>
            </w:r>
          </w:p>
          <w:p w:rsidR="00307947" w:rsidRDefault="000725C8" w:rsidP="0030794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код BELBBY2X</w:t>
            </w:r>
          </w:p>
          <w:p w:rsidR="00307947" w:rsidRDefault="000725C8" w:rsidP="00307947">
            <w:r>
              <w:rPr>
                <w:lang w:eastAsia="ru-RU"/>
              </w:rPr>
              <w:t>тел. +375447081589</w:t>
            </w:r>
          </w:p>
          <w:p w:rsidR="007661C5" w:rsidRDefault="007661C5">
            <w:pPr>
              <w:tabs>
                <w:tab w:val="left" w:pos="1808"/>
              </w:tabs>
            </w:pPr>
          </w:p>
        </w:tc>
      </w:tr>
      <w:tr w:rsidR="00BD06A6" w:rsidTr="005D3176">
        <w:trPr>
          <w:trHeight w:val="625"/>
        </w:trPr>
        <w:tc>
          <w:tcPr>
            <w:tcW w:w="4880" w:type="dxa"/>
            <w:shd w:val="clear" w:color="auto" w:fill="auto"/>
          </w:tcPr>
          <w:p w:rsidR="0036100B" w:rsidRDefault="0036100B" w:rsidP="0036100B">
            <w:pPr>
              <w:rPr>
                <w:sz w:val="2"/>
                <w:szCs w:val="2"/>
              </w:rPr>
            </w:pPr>
          </w:p>
          <w:p w:rsidR="00713D3C" w:rsidRDefault="00713D3C" w:rsidP="00546B2E"/>
          <w:p w:rsidR="00713D3C" w:rsidRDefault="00713D3C" w:rsidP="00546B2E"/>
          <w:p w:rsidR="00B6452A" w:rsidRDefault="00B6452A" w:rsidP="00546B2E"/>
          <w:p w:rsidR="003D3705" w:rsidRDefault="003D3705" w:rsidP="00546B2E"/>
          <w:p w:rsidR="003D3705" w:rsidRDefault="003D3705" w:rsidP="00546B2E"/>
          <w:p w:rsidR="007661C5" w:rsidRPr="00542A58" w:rsidRDefault="00987E90" w:rsidP="00546B2E">
            <w:r>
              <w:t xml:space="preserve">                </w:t>
            </w:r>
            <w:r w:rsidR="003D3705">
              <w:t xml:space="preserve">      </w:t>
            </w:r>
            <w:r w:rsidR="005D3176">
              <w:t>_________</w:t>
            </w:r>
            <w:r w:rsidR="002465E0">
              <w:t>_____</w:t>
            </w:r>
            <w:r w:rsidR="005D3176">
              <w:t>_</w:t>
            </w:r>
            <w:r w:rsidR="003D3705">
              <w:t xml:space="preserve">    </w:t>
            </w:r>
            <w:r w:rsidR="00B74DE3">
              <w:t>Афанасьева О.</w:t>
            </w:r>
            <w:r w:rsidR="00546B2E">
              <w:t>В.</w:t>
            </w:r>
          </w:p>
          <w:p w:rsidR="00987E90" w:rsidRDefault="00987E90" w:rsidP="002465E0">
            <w:r>
              <w:t xml:space="preserve">                </w:t>
            </w:r>
          </w:p>
          <w:p w:rsidR="00BD06A6" w:rsidRDefault="00987E90" w:rsidP="002465E0">
            <w:r>
              <w:t xml:space="preserve">                          </w:t>
            </w:r>
            <w:r w:rsidR="00BD06A6">
              <w:t xml:space="preserve">М.П. </w:t>
            </w:r>
          </w:p>
        </w:tc>
        <w:tc>
          <w:tcPr>
            <w:tcW w:w="239" w:type="dxa"/>
            <w:shd w:val="clear" w:color="auto" w:fill="auto"/>
          </w:tcPr>
          <w:p w:rsidR="00BD06A6" w:rsidRDefault="00BD06A6">
            <w:pPr>
              <w:snapToGrid w:val="0"/>
            </w:pPr>
          </w:p>
          <w:p w:rsidR="00B6452A" w:rsidRDefault="00B6452A">
            <w:pPr>
              <w:snapToGrid w:val="0"/>
            </w:pPr>
          </w:p>
          <w:p w:rsidR="00B6452A" w:rsidRDefault="00B6452A">
            <w:pPr>
              <w:snapToGrid w:val="0"/>
            </w:pPr>
          </w:p>
          <w:p w:rsidR="00B6452A" w:rsidRDefault="00B6452A">
            <w:pPr>
              <w:snapToGrid w:val="0"/>
            </w:pPr>
          </w:p>
        </w:tc>
        <w:tc>
          <w:tcPr>
            <w:tcW w:w="5570" w:type="dxa"/>
            <w:shd w:val="clear" w:color="auto" w:fill="auto"/>
          </w:tcPr>
          <w:p w:rsidR="007661C5" w:rsidRDefault="007661C5"/>
          <w:p w:rsidR="005F2C73" w:rsidRDefault="005F2C73">
            <w:pPr>
              <w:rPr>
                <w:lang w:eastAsia="ru-RU"/>
              </w:rPr>
            </w:pPr>
          </w:p>
          <w:p w:rsidR="00B6452A" w:rsidRDefault="00B6452A">
            <w:pPr>
              <w:rPr>
                <w:lang w:eastAsia="ru-RU"/>
              </w:rPr>
            </w:pPr>
          </w:p>
          <w:p w:rsidR="003D3705" w:rsidRDefault="003D3705">
            <w:pPr>
              <w:rPr>
                <w:lang w:eastAsia="ru-RU"/>
              </w:rPr>
            </w:pPr>
          </w:p>
          <w:p w:rsidR="003D3705" w:rsidRDefault="003D3705">
            <w:pPr>
              <w:rPr>
                <w:lang w:eastAsia="ru-RU"/>
              </w:rPr>
            </w:pPr>
          </w:p>
          <w:p w:rsidR="00BD06A6" w:rsidRDefault="005F2C73">
            <w:r>
              <w:t xml:space="preserve">  </w:t>
            </w:r>
            <w:r>
              <w:rPr>
                <w:lang w:val="en-US"/>
              </w:rPr>
              <w:t xml:space="preserve">____________ </w:t>
            </w:r>
            <w:proofErr w:type="spellStart"/>
            <w:r w:rsidR="000725C8">
              <w:rPr>
                <w:lang w:val="en-US"/>
              </w:rPr>
              <w:t>Рокало</w:t>
            </w:r>
            <w:proofErr w:type="spellEnd"/>
            <w:r w:rsidR="000725C8">
              <w:rPr>
                <w:lang w:val="en-US"/>
              </w:rPr>
              <w:t xml:space="preserve"> </w:t>
            </w:r>
            <w:proofErr w:type="spellStart"/>
            <w:r w:rsidR="000725C8">
              <w:rPr>
                <w:lang w:val="en-US"/>
              </w:rPr>
              <w:t>Николай</w:t>
            </w:r>
            <w:proofErr w:type="spellEnd"/>
            <w:r w:rsidR="000725C8">
              <w:rPr>
                <w:lang w:val="en-US"/>
              </w:rPr>
              <w:t xml:space="preserve"> </w:t>
            </w:r>
            <w:proofErr w:type="spellStart"/>
            <w:r w:rsidR="000725C8">
              <w:rPr>
                <w:lang w:val="en-US"/>
              </w:rPr>
              <w:t>Васильевич</w:t>
            </w:r>
            <w:proofErr w:type="spellEnd"/>
          </w:p>
        </w:tc>
      </w:tr>
    </w:tbl>
    <w:p w:rsidR="00BD06A6" w:rsidRDefault="00BD06A6" w:rsidP="007661C5">
      <w:pPr>
        <w:pStyle w:val="2"/>
        <w:keepNext w:val="0"/>
        <w:widowControl w:val="0"/>
        <w:suppressAutoHyphens w:val="0"/>
        <w:ind w:left="578" w:hanging="578"/>
      </w:pPr>
    </w:p>
    <w:sectPr w:rsidR="00BD06A6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multilevel"/>
    <w:tmpl w:val="8AE04BB0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00000006"/>
    <w:multiLevelType w:val="multilevel"/>
    <w:tmpl w:val="00000006"/>
    <w:name w:val="WW8Num5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00000007"/>
    <w:multiLevelType w:val="singleLevel"/>
    <w:tmpl w:val="00000007"/>
    <w:name w:val="WW8Num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/>
        <w:lang w:val="en-US"/>
      </w:rPr>
    </w:lvl>
  </w:abstractNum>
  <w:abstractNum w:abstractNumId="7">
    <w:nsid w:val="00000008"/>
    <w:multiLevelType w:val="multilevel"/>
    <w:tmpl w:val="00000008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C5"/>
    <w:rsid w:val="00042CD1"/>
    <w:rsid w:val="00053163"/>
    <w:rsid w:val="0007072E"/>
    <w:rsid w:val="000725C8"/>
    <w:rsid w:val="00124321"/>
    <w:rsid w:val="00150D20"/>
    <w:rsid w:val="00153AB4"/>
    <w:rsid w:val="00184E05"/>
    <w:rsid w:val="00185F6A"/>
    <w:rsid w:val="001C3684"/>
    <w:rsid w:val="00204799"/>
    <w:rsid w:val="002370F1"/>
    <w:rsid w:val="002465E0"/>
    <w:rsid w:val="00307947"/>
    <w:rsid w:val="0036100B"/>
    <w:rsid w:val="003A5774"/>
    <w:rsid w:val="003C020A"/>
    <w:rsid w:val="003C184B"/>
    <w:rsid w:val="003D3705"/>
    <w:rsid w:val="005321DD"/>
    <w:rsid w:val="00542A58"/>
    <w:rsid w:val="00546B2E"/>
    <w:rsid w:val="0055609F"/>
    <w:rsid w:val="005D3176"/>
    <w:rsid w:val="005D3A10"/>
    <w:rsid w:val="005F2C73"/>
    <w:rsid w:val="006C7C97"/>
    <w:rsid w:val="006D456A"/>
    <w:rsid w:val="00713D3C"/>
    <w:rsid w:val="00722765"/>
    <w:rsid w:val="00722790"/>
    <w:rsid w:val="007542A3"/>
    <w:rsid w:val="007661C5"/>
    <w:rsid w:val="00847A09"/>
    <w:rsid w:val="00863370"/>
    <w:rsid w:val="00887B96"/>
    <w:rsid w:val="00984913"/>
    <w:rsid w:val="00987E90"/>
    <w:rsid w:val="009D4B51"/>
    <w:rsid w:val="00A42F0A"/>
    <w:rsid w:val="00AA1687"/>
    <w:rsid w:val="00AB0FB8"/>
    <w:rsid w:val="00AE1200"/>
    <w:rsid w:val="00B062CC"/>
    <w:rsid w:val="00B07E23"/>
    <w:rsid w:val="00B6452A"/>
    <w:rsid w:val="00B74DE3"/>
    <w:rsid w:val="00BD06A6"/>
    <w:rsid w:val="00BD3463"/>
    <w:rsid w:val="00CA2561"/>
    <w:rsid w:val="00D57430"/>
    <w:rsid w:val="00D73C2C"/>
    <w:rsid w:val="00DA4A83"/>
    <w:rsid w:val="00DD105A"/>
    <w:rsid w:val="00EB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088"/>
      </w:tabs>
      <w:ind w:left="2880" w:firstLine="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  <w:lang w:val="en-US"/>
    </w:rPr>
  </w:style>
  <w:style w:type="character" w:customStyle="1" w:styleId="WW8Num7z0">
    <w:name w:val="WW8Num7z0"/>
    <w:rPr>
      <w:rFonts w:hint="default"/>
      <w:b/>
    </w:rPr>
  </w:style>
  <w:style w:type="character" w:customStyle="1" w:styleId="WW8Num8z0">
    <w:name w:val="WW8Num8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jc w:val="both"/>
    </w:p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  <w:rPr>
      <w:rFonts w:ascii="Arial" w:hAnsi="Arial" w:cs="Arial"/>
    </w:r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table" w:styleId="ab">
    <w:name w:val="Table Grid"/>
    <w:basedOn w:val="a1"/>
    <w:uiPriority w:val="59"/>
    <w:rsid w:val="007661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7088"/>
      </w:tabs>
      <w:ind w:left="2880" w:firstLine="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  <w:lang w:val="en-US"/>
    </w:rPr>
  </w:style>
  <w:style w:type="character" w:customStyle="1" w:styleId="WW8Num7z0">
    <w:name w:val="WW8Num7z0"/>
    <w:rPr>
      <w:rFonts w:hint="default"/>
      <w:b/>
    </w:rPr>
  </w:style>
  <w:style w:type="character" w:customStyle="1" w:styleId="WW8Num8z0">
    <w:name w:val="WW8Num8z0"/>
    <w:rPr>
      <w:rFonts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jc w:val="both"/>
    </w:p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  <w:rPr>
      <w:rFonts w:ascii="Arial" w:hAnsi="Arial" w:cs="Arial"/>
    </w:r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table" w:styleId="ab">
    <w:name w:val="Table Grid"/>
    <w:basedOn w:val="a1"/>
    <w:uiPriority w:val="59"/>
    <w:rsid w:val="007661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/>
  <LinksUpToDate>false</LinksUpToDate>
  <CharactersWithSpaces>18416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creator>Пользователь Windows</dc:creator>
  <cp:lastModifiedBy>Пользователь Windows</cp:lastModifiedBy>
  <cp:revision>1</cp:revision>
  <cp:lastPrinted>2024-10-23T13:50:00Z</cp:lastPrinted>
  <dcterms:created xsi:type="dcterms:W3CDTF">2024-10-23T13:49:00Z</dcterms:created>
  <dcterms:modified xsi:type="dcterms:W3CDTF">2024-10-23T13:51:00Z</dcterms:modified>
</cp:coreProperties>
</file>